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2350" w:rsidRPr="00701EC2" w:rsidRDefault="00192350" w:rsidP="00701EC2">
      <w:pPr>
        <w:widowControl w:val="0"/>
        <w:ind w:firstLine="709"/>
        <w:jc w:val="center"/>
        <w:rPr>
          <w:b/>
          <w:snapToGrid w:val="0"/>
        </w:rPr>
      </w:pPr>
      <w:r w:rsidRPr="00701EC2">
        <w:rPr>
          <w:b/>
          <w:snapToGrid w:val="0"/>
        </w:rPr>
        <w:t>Отчет</w:t>
      </w:r>
    </w:p>
    <w:p w:rsidR="00B74C87" w:rsidRPr="00701EC2" w:rsidRDefault="00192350" w:rsidP="00701EC2">
      <w:pPr>
        <w:widowControl w:val="0"/>
        <w:ind w:firstLine="709"/>
        <w:jc w:val="center"/>
        <w:rPr>
          <w:snapToGrid w:val="0"/>
        </w:rPr>
      </w:pPr>
      <w:r w:rsidRPr="00701EC2">
        <w:rPr>
          <w:snapToGrid w:val="0"/>
        </w:rPr>
        <w:t>Начальника Отдела МВД России</w:t>
      </w:r>
      <w:r w:rsidR="00C42BE7" w:rsidRPr="00701EC2">
        <w:rPr>
          <w:snapToGrid w:val="0"/>
        </w:rPr>
        <w:t xml:space="preserve"> </w:t>
      </w:r>
      <w:r w:rsidRPr="00701EC2">
        <w:rPr>
          <w:snapToGrid w:val="0"/>
        </w:rPr>
        <w:t>по</w:t>
      </w:r>
      <w:r w:rsidR="00C42BE7" w:rsidRPr="00701EC2">
        <w:rPr>
          <w:snapToGrid w:val="0"/>
        </w:rPr>
        <w:t xml:space="preserve"> </w:t>
      </w:r>
      <w:r w:rsidRPr="00701EC2">
        <w:rPr>
          <w:snapToGrid w:val="0"/>
        </w:rPr>
        <w:t>району</w:t>
      </w:r>
      <w:r w:rsidR="00C42BE7" w:rsidRPr="00701EC2">
        <w:rPr>
          <w:snapToGrid w:val="0"/>
        </w:rPr>
        <w:t xml:space="preserve"> </w:t>
      </w:r>
      <w:r w:rsidR="00062EB6" w:rsidRPr="00701EC2">
        <w:rPr>
          <w:snapToGrid w:val="0"/>
        </w:rPr>
        <w:t>Ивановское</w:t>
      </w:r>
      <w:r w:rsidRPr="00701EC2">
        <w:rPr>
          <w:snapToGrid w:val="0"/>
        </w:rPr>
        <w:t xml:space="preserve"> г. Москвы</w:t>
      </w:r>
      <w:r w:rsidR="00C42BE7" w:rsidRPr="00701EC2">
        <w:rPr>
          <w:snapToGrid w:val="0"/>
        </w:rPr>
        <w:t xml:space="preserve"> </w:t>
      </w:r>
      <w:r w:rsidRPr="00701EC2">
        <w:rPr>
          <w:snapToGrid w:val="0"/>
        </w:rPr>
        <w:t>перед</w:t>
      </w:r>
      <w:r w:rsidR="00C42BE7" w:rsidRPr="00701EC2">
        <w:rPr>
          <w:snapToGrid w:val="0"/>
        </w:rPr>
        <w:t xml:space="preserve"> Советом депутатов </w:t>
      </w:r>
      <w:r w:rsidRPr="00701EC2">
        <w:rPr>
          <w:snapToGrid w:val="0"/>
        </w:rPr>
        <w:t>внутригородского</w:t>
      </w:r>
      <w:r w:rsidR="00C42BE7" w:rsidRPr="00701EC2">
        <w:rPr>
          <w:snapToGrid w:val="0"/>
        </w:rPr>
        <w:t xml:space="preserve"> м</w:t>
      </w:r>
      <w:r w:rsidRPr="00701EC2">
        <w:rPr>
          <w:snapToGrid w:val="0"/>
        </w:rPr>
        <w:t>униципального</w:t>
      </w:r>
      <w:r w:rsidR="00C42BE7" w:rsidRPr="00701EC2">
        <w:rPr>
          <w:snapToGrid w:val="0"/>
        </w:rPr>
        <w:t xml:space="preserve"> </w:t>
      </w:r>
      <w:r w:rsidRPr="00701EC2">
        <w:rPr>
          <w:snapToGrid w:val="0"/>
        </w:rPr>
        <w:t xml:space="preserve">образования </w:t>
      </w:r>
      <w:r w:rsidR="00C42BE7" w:rsidRPr="00701EC2">
        <w:rPr>
          <w:snapToGrid w:val="0"/>
        </w:rPr>
        <w:t>– муниципального округа Ивановское в городе Москве</w:t>
      </w:r>
      <w:r w:rsidRPr="00701EC2">
        <w:rPr>
          <w:snapToGrid w:val="0"/>
        </w:rPr>
        <w:t xml:space="preserve"> о работе Отдела за 20</w:t>
      </w:r>
      <w:r w:rsidR="006009BE" w:rsidRPr="00701EC2">
        <w:rPr>
          <w:snapToGrid w:val="0"/>
        </w:rPr>
        <w:t>2</w:t>
      </w:r>
      <w:r w:rsidR="00EE1F48" w:rsidRPr="00701EC2">
        <w:rPr>
          <w:snapToGrid w:val="0"/>
        </w:rPr>
        <w:t>5</w:t>
      </w:r>
      <w:r w:rsidRPr="00701EC2">
        <w:rPr>
          <w:snapToGrid w:val="0"/>
        </w:rPr>
        <w:t xml:space="preserve"> год.</w:t>
      </w:r>
    </w:p>
    <w:p w:rsidR="00192350" w:rsidRPr="00701EC2" w:rsidRDefault="00192350" w:rsidP="00701EC2">
      <w:pPr>
        <w:widowControl w:val="0"/>
        <w:ind w:firstLine="709"/>
        <w:jc w:val="center"/>
        <w:rPr>
          <w:snapToGrid w:val="0"/>
        </w:rPr>
      </w:pPr>
    </w:p>
    <w:p w:rsidR="00192350" w:rsidRPr="00701EC2" w:rsidRDefault="00192350" w:rsidP="00701EC2">
      <w:pPr>
        <w:widowControl w:val="0"/>
        <w:ind w:firstLine="709"/>
        <w:jc w:val="center"/>
        <w:rPr>
          <w:b/>
          <w:snapToGrid w:val="0"/>
          <w:color w:val="000000" w:themeColor="text1"/>
        </w:rPr>
      </w:pPr>
      <w:r w:rsidRPr="00701EC2">
        <w:rPr>
          <w:b/>
          <w:snapToGrid w:val="0"/>
          <w:color w:val="000000" w:themeColor="text1"/>
        </w:rPr>
        <w:t xml:space="preserve">Уважаемый </w:t>
      </w:r>
      <w:r w:rsidR="00693AA6" w:rsidRPr="00701EC2">
        <w:rPr>
          <w:b/>
          <w:snapToGrid w:val="0"/>
          <w:color w:val="000000" w:themeColor="text1"/>
        </w:rPr>
        <w:t>Иван Игоревич</w:t>
      </w:r>
      <w:r w:rsidRPr="00701EC2">
        <w:rPr>
          <w:b/>
          <w:snapToGrid w:val="0"/>
          <w:color w:val="000000" w:themeColor="text1"/>
        </w:rPr>
        <w:t>!</w:t>
      </w:r>
    </w:p>
    <w:p w:rsidR="00192350" w:rsidRPr="00701EC2" w:rsidRDefault="00192350" w:rsidP="00701EC2">
      <w:pPr>
        <w:widowControl w:val="0"/>
        <w:ind w:firstLine="709"/>
        <w:jc w:val="center"/>
        <w:rPr>
          <w:b/>
          <w:snapToGrid w:val="0"/>
        </w:rPr>
      </w:pPr>
      <w:r w:rsidRPr="00701EC2">
        <w:rPr>
          <w:b/>
          <w:snapToGrid w:val="0"/>
        </w:rPr>
        <w:t>Уважаемые Депутаты!</w:t>
      </w:r>
    </w:p>
    <w:p w:rsidR="00B74C87" w:rsidRPr="00701EC2" w:rsidRDefault="00B74C87" w:rsidP="00701EC2">
      <w:pPr>
        <w:widowControl w:val="0"/>
        <w:ind w:firstLine="709"/>
        <w:jc w:val="both"/>
        <w:rPr>
          <w:b/>
          <w:snapToGrid w:val="0"/>
        </w:rPr>
      </w:pPr>
    </w:p>
    <w:p w:rsidR="003A2952" w:rsidRPr="00701EC2" w:rsidRDefault="003A2952" w:rsidP="00701EC2">
      <w:pPr>
        <w:shd w:val="clear" w:color="auto" w:fill="FFFFFF"/>
        <w:ind w:firstLine="709"/>
        <w:jc w:val="both"/>
      </w:pPr>
      <w:r w:rsidRPr="00701EC2">
        <w:rPr>
          <w:snapToGrid w:val="0"/>
        </w:rPr>
        <w:t>О</w:t>
      </w:r>
      <w:r w:rsidR="00DF5CBF" w:rsidRPr="00701EC2">
        <w:rPr>
          <w:snapToGrid w:val="0"/>
        </w:rPr>
        <w:t xml:space="preserve">тчитываясь о работе Отдела МВД России по району </w:t>
      </w:r>
      <w:r w:rsidR="00062EB6" w:rsidRPr="00701EC2">
        <w:rPr>
          <w:snapToGrid w:val="0"/>
        </w:rPr>
        <w:t>Ивановское</w:t>
      </w:r>
      <w:r w:rsidR="00DF5CBF" w:rsidRPr="00701EC2">
        <w:rPr>
          <w:snapToGrid w:val="0"/>
        </w:rPr>
        <w:t xml:space="preserve"> г. Москвы</w:t>
      </w:r>
      <w:r w:rsidR="00F96222" w:rsidRPr="00701EC2">
        <w:rPr>
          <w:snapToGrid w:val="0"/>
        </w:rPr>
        <w:t xml:space="preserve"> за 20</w:t>
      </w:r>
      <w:r w:rsidR="00E711B5" w:rsidRPr="00701EC2">
        <w:rPr>
          <w:snapToGrid w:val="0"/>
        </w:rPr>
        <w:t>2</w:t>
      </w:r>
      <w:r w:rsidR="00EE1F48" w:rsidRPr="00701EC2">
        <w:rPr>
          <w:snapToGrid w:val="0"/>
        </w:rPr>
        <w:t>5</w:t>
      </w:r>
      <w:r w:rsidR="00B74C87" w:rsidRPr="00701EC2">
        <w:rPr>
          <w:snapToGrid w:val="0"/>
        </w:rPr>
        <w:t xml:space="preserve"> год, </w:t>
      </w:r>
      <w:r w:rsidR="00965868" w:rsidRPr="00701EC2">
        <w:rPr>
          <w:snapToGrid w:val="0"/>
        </w:rPr>
        <w:t>могу</w:t>
      </w:r>
      <w:r w:rsidR="00B74C87" w:rsidRPr="00701EC2">
        <w:rPr>
          <w:snapToGrid w:val="0"/>
        </w:rPr>
        <w:t xml:space="preserve"> сказать, что </w:t>
      </w:r>
      <w:r w:rsidRPr="00701EC2">
        <w:rPr>
          <w:snapToGrid w:val="0"/>
        </w:rPr>
        <w:t>прошедший год был достаточно сложным, обусловлено это тем, что на территории города</w:t>
      </w:r>
      <w:r w:rsidR="00AC6FAD" w:rsidRPr="00701EC2">
        <w:rPr>
          <w:snapToGrid w:val="0"/>
        </w:rPr>
        <w:t xml:space="preserve"> и</w:t>
      </w:r>
      <w:r w:rsidRPr="00701EC2">
        <w:rPr>
          <w:snapToGrid w:val="0"/>
        </w:rPr>
        <w:t xml:space="preserve"> района,</w:t>
      </w:r>
      <w:r w:rsidR="00CC7DD4">
        <w:rPr>
          <w:snapToGrid w:val="0"/>
        </w:rPr>
        <w:t xml:space="preserve"> </w:t>
      </w:r>
      <w:r w:rsidR="00FC1AF4" w:rsidRPr="00701EC2">
        <w:rPr>
          <w:snapToGrid w:val="0"/>
        </w:rPr>
        <w:t xml:space="preserve">проведения специальной военной операции России на Украине, </w:t>
      </w:r>
      <w:r w:rsidR="009938BB" w:rsidRPr="00701EC2">
        <w:rPr>
          <w:snapToGrid w:val="0"/>
        </w:rPr>
        <w:t>а также проведения</w:t>
      </w:r>
      <w:r w:rsidR="00CC7DD4">
        <w:rPr>
          <w:snapToGrid w:val="0"/>
        </w:rPr>
        <w:t xml:space="preserve"> </w:t>
      </w:r>
      <w:r w:rsidR="00B575F7" w:rsidRPr="00701EC2">
        <w:rPr>
          <w:snapToGrid w:val="0"/>
        </w:rPr>
        <w:t>различны</w:t>
      </w:r>
      <w:r w:rsidR="009938BB" w:rsidRPr="00701EC2">
        <w:rPr>
          <w:snapToGrid w:val="0"/>
        </w:rPr>
        <w:t>х</w:t>
      </w:r>
      <w:r w:rsidRPr="00701EC2">
        <w:rPr>
          <w:snapToGrid w:val="0"/>
        </w:rPr>
        <w:t xml:space="preserve"> общественны</w:t>
      </w:r>
      <w:r w:rsidR="009938BB" w:rsidRPr="00701EC2">
        <w:rPr>
          <w:snapToGrid w:val="0"/>
        </w:rPr>
        <w:t>х</w:t>
      </w:r>
      <w:r w:rsidRPr="00701EC2">
        <w:rPr>
          <w:snapToGrid w:val="0"/>
        </w:rPr>
        <w:t xml:space="preserve"> мероприяти</w:t>
      </w:r>
      <w:r w:rsidR="009938BB" w:rsidRPr="00701EC2">
        <w:rPr>
          <w:snapToGrid w:val="0"/>
        </w:rPr>
        <w:t>й</w:t>
      </w:r>
      <w:r w:rsidRPr="00701EC2">
        <w:rPr>
          <w:snapToGrid w:val="0"/>
        </w:rPr>
        <w:t xml:space="preserve">, где </w:t>
      </w:r>
      <w:r w:rsidR="00965868" w:rsidRPr="00701EC2">
        <w:rPr>
          <w:snapToGrid w:val="0"/>
        </w:rPr>
        <w:t xml:space="preserve">были задействованы </w:t>
      </w:r>
      <w:r w:rsidRPr="00701EC2">
        <w:rPr>
          <w:snapToGrid w:val="0"/>
        </w:rPr>
        <w:t xml:space="preserve">сотрудники Отдела. </w:t>
      </w:r>
      <w:r w:rsidRPr="00701EC2">
        <w:t xml:space="preserve">За время несения службы </w:t>
      </w:r>
      <w:r w:rsidR="009F6564" w:rsidRPr="00701EC2">
        <w:t xml:space="preserve">нарушений общественного порядка, </w:t>
      </w:r>
      <w:r w:rsidRPr="00701EC2">
        <w:t>чрезвычайных происшествий, террористических актов, других проявлений экстремизма</w:t>
      </w:r>
      <w:r w:rsidR="00CC7DD4">
        <w:t xml:space="preserve"> </w:t>
      </w:r>
      <w:r w:rsidR="00965868" w:rsidRPr="00701EC2">
        <w:t xml:space="preserve">на обслуживаемой территории </w:t>
      </w:r>
      <w:r w:rsidR="009938BB" w:rsidRPr="00701EC2">
        <w:t xml:space="preserve">за отчетный период </w:t>
      </w:r>
      <w:r w:rsidR="009F6564" w:rsidRPr="00701EC2">
        <w:t>допущено не было</w:t>
      </w:r>
      <w:r w:rsidRPr="00701EC2">
        <w:t xml:space="preserve">. </w:t>
      </w:r>
      <w:r w:rsidR="008F747A" w:rsidRPr="00701EC2">
        <w:t>Благодаря слаженным совместным</w:t>
      </w:r>
      <w:r w:rsidR="00693AA6" w:rsidRPr="00701EC2">
        <w:t xml:space="preserve"> действиям сотрудников Отдела</w:t>
      </w:r>
      <w:r w:rsidR="008F747A" w:rsidRPr="00701EC2">
        <w:t>, сотрудников управы, представителей общественности</w:t>
      </w:r>
      <w:r w:rsidR="00330AFA" w:rsidRPr="00701EC2">
        <w:t>,</w:t>
      </w:r>
      <w:r w:rsidR="008F747A" w:rsidRPr="00701EC2">
        <w:t xml:space="preserve"> успешно были выполнены компании по призыву на военную службу, а также недопущению правонарушений </w:t>
      </w:r>
      <w:r w:rsidR="00673DA1" w:rsidRPr="00701EC2">
        <w:t xml:space="preserve">в период подготовки и проведения </w:t>
      </w:r>
      <w:r w:rsidR="00673DA1" w:rsidRPr="00701EC2">
        <w:rPr>
          <w:color w:val="000000"/>
        </w:rPr>
        <w:t>Единого дня голосования</w:t>
      </w:r>
      <w:r w:rsidR="00CC7DD4">
        <w:rPr>
          <w:color w:val="000000"/>
        </w:rPr>
        <w:t xml:space="preserve"> </w:t>
      </w:r>
      <w:r w:rsidR="008A3994" w:rsidRPr="00701EC2">
        <w:t>и других мероприятиях</w:t>
      </w:r>
      <w:r w:rsidR="00330AFA" w:rsidRPr="00701EC2">
        <w:t xml:space="preserve"> на протяжении всего года</w:t>
      </w:r>
      <w:r w:rsidR="008F747A" w:rsidRPr="00701EC2">
        <w:t xml:space="preserve">. </w:t>
      </w:r>
      <w:r w:rsidR="00CC7DD4">
        <w:br/>
      </w:r>
      <w:r w:rsidR="009F6564" w:rsidRPr="00701EC2">
        <w:t>В целях увеличения численности вооруженных сил страны, сотрудники Отдела принимали участие в агитационн</w:t>
      </w:r>
      <w:r w:rsidR="009938BB" w:rsidRPr="00701EC2">
        <w:t>ых</w:t>
      </w:r>
      <w:r w:rsidR="009F6564" w:rsidRPr="00701EC2">
        <w:t xml:space="preserve"> компани</w:t>
      </w:r>
      <w:r w:rsidR="009938BB" w:rsidRPr="00701EC2">
        <w:t>ях</w:t>
      </w:r>
      <w:r w:rsidR="009F6564" w:rsidRPr="00701EC2">
        <w:t xml:space="preserve">, проводя работу с населением, в том числе из категории раннее судимых и находящихся под административным надзором. </w:t>
      </w:r>
    </w:p>
    <w:p w:rsidR="00701EC2" w:rsidRDefault="004D155E" w:rsidP="00701EC2">
      <w:pPr>
        <w:widowControl w:val="0"/>
        <w:ind w:firstLine="709"/>
        <w:jc w:val="both"/>
      </w:pPr>
      <w:r w:rsidRPr="00701EC2">
        <w:t>В настоящий период времени ш</w:t>
      </w:r>
      <w:r w:rsidR="00AC6FAD" w:rsidRPr="00701EC2">
        <w:t>татная численность личного состава Отдела составляет 1</w:t>
      </w:r>
      <w:r w:rsidR="00D67F09" w:rsidRPr="00701EC2">
        <w:t>7</w:t>
      </w:r>
      <w:r w:rsidR="004B1EA9" w:rsidRPr="00701EC2">
        <w:t>7</w:t>
      </w:r>
      <w:r w:rsidR="00AC6FAD" w:rsidRPr="00701EC2">
        <w:t xml:space="preserve"> сотрудник</w:t>
      </w:r>
      <w:r w:rsidR="00376AB9" w:rsidRPr="00701EC2">
        <w:t>ов</w:t>
      </w:r>
      <w:r w:rsidR="00701EC2">
        <w:t>,</w:t>
      </w:r>
      <w:r w:rsidR="00AC6FAD" w:rsidRPr="00701EC2">
        <w:t xml:space="preserve"> из которых </w:t>
      </w:r>
      <w:r w:rsidR="004B1EA9" w:rsidRPr="00701EC2">
        <w:t>6 вольнонаемных, 6 государственных служащих и 165</w:t>
      </w:r>
      <w:r w:rsidR="00AC6FAD" w:rsidRPr="00701EC2">
        <w:t xml:space="preserve"> аттестованных сотрудников. Некомплект, на сегодняшний день, составляет </w:t>
      </w:r>
      <w:r w:rsidR="00EE1F48" w:rsidRPr="00701EC2">
        <w:t>46</w:t>
      </w:r>
      <w:r w:rsidR="00100BC6" w:rsidRPr="00701EC2">
        <w:t xml:space="preserve"> единиц </w:t>
      </w:r>
      <w:r w:rsidR="00376AB9" w:rsidRPr="00701EC2">
        <w:t>(</w:t>
      </w:r>
      <w:r w:rsidR="00EE1F48" w:rsidRPr="00701EC2">
        <w:t>25,9</w:t>
      </w:r>
      <w:r w:rsidR="00376AB9" w:rsidRPr="00701EC2">
        <w:t>%)</w:t>
      </w:r>
      <w:r w:rsidR="00AC6FAD" w:rsidRPr="00701EC2">
        <w:t xml:space="preserve"> сотрудник</w:t>
      </w:r>
      <w:r w:rsidR="00B575F7" w:rsidRPr="00701EC2">
        <w:t>ов</w:t>
      </w:r>
      <w:r w:rsidR="00AC6FAD" w:rsidRPr="00701EC2">
        <w:t>.</w:t>
      </w:r>
      <w:r w:rsidR="00701EC2">
        <w:t xml:space="preserve"> </w:t>
      </w:r>
    </w:p>
    <w:p w:rsidR="00AC6FAD" w:rsidRPr="00701EC2" w:rsidRDefault="00AC6FAD" w:rsidP="00701EC2">
      <w:pPr>
        <w:widowControl w:val="0"/>
        <w:ind w:firstLine="709"/>
        <w:jc w:val="both"/>
      </w:pPr>
      <w:r w:rsidRPr="00701EC2">
        <w:t>В настоящее время принимаются меры по комплектованию</w:t>
      </w:r>
      <w:r w:rsidR="00C47AD4" w:rsidRPr="00701EC2">
        <w:t>, однако ситуация, связанная с не</w:t>
      </w:r>
      <w:r w:rsidR="009938BB" w:rsidRPr="00701EC2">
        <w:t>хваткой</w:t>
      </w:r>
      <w:r w:rsidR="00C47AD4" w:rsidRPr="00701EC2">
        <w:t xml:space="preserve"> рабочих кадров остается напряженной</w:t>
      </w:r>
      <w:r w:rsidRPr="00701EC2">
        <w:t>.</w:t>
      </w:r>
    </w:p>
    <w:p w:rsidR="00693AA6" w:rsidRPr="00701EC2" w:rsidRDefault="00693AA6" w:rsidP="00701EC2">
      <w:pPr>
        <w:widowControl w:val="0"/>
        <w:ind w:firstLine="709"/>
        <w:jc w:val="both"/>
        <w:rPr>
          <w:color w:val="FF0000"/>
        </w:rPr>
      </w:pPr>
      <w:r w:rsidRPr="00701EC2">
        <w:rPr>
          <w:snapToGrid w:val="0"/>
        </w:rPr>
        <w:t xml:space="preserve">В целом, не смотря на некомплект личного состава, Отдел </w:t>
      </w:r>
      <w:r w:rsidR="009F6564" w:rsidRPr="00701EC2">
        <w:rPr>
          <w:snapToGrid w:val="0"/>
        </w:rPr>
        <w:t>с задачами,</w:t>
      </w:r>
      <w:r w:rsidR="00701EC2">
        <w:rPr>
          <w:snapToGrid w:val="0"/>
        </w:rPr>
        <w:t xml:space="preserve"> </w:t>
      </w:r>
      <w:r w:rsidR="00B444A9" w:rsidRPr="00701EC2">
        <w:rPr>
          <w:snapToGrid w:val="0"/>
        </w:rPr>
        <w:t xml:space="preserve">поставленными перед ним </w:t>
      </w:r>
      <w:r w:rsidR="004D155E" w:rsidRPr="00701EC2">
        <w:rPr>
          <w:snapToGrid w:val="0"/>
        </w:rPr>
        <w:t>на 20</w:t>
      </w:r>
      <w:r w:rsidR="00EE1F48" w:rsidRPr="00701EC2">
        <w:rPr>
          <w:snapToGrid w:val="0"/>
        </w:rPr>
        <w:t>25</w:t>
      </w:r>
      <w:r w:rsidR="004D155E" w:rsidRPr="00701EC2">
        <w:rPr>
          <w:snapToGrid w:val="0"/>
        </w:rPr>
        <w:t xml:space="preserve"> год </w:t>
      </w:r>
      <w:r w:rsidRPr="00701EC2">
        <w:rPr>
          <w:snapToGrid w:val="0"/>
        </w:rPr>
        <w:t xml:space="preserve">справился, </w:t>
      </w:r>
      <w:r w:rsidR="00C47AD4" w:rsidRPr="00701EC2">
        <w:rPr>
          <w:snapToGrid w:val="0"/>
        </w:rPr>
        <w:t xml:space="preserve">работа была построена </w:t>
      </w:r>
      <w:r w:rsidR="00B444A9" w:rsidRPr="00701EC2">
        <w:rPr>
          <w:snapToGrid w:val="0"/>
        </w:rPr>
        <w:t>верно</w:t>
      </w:r>
      <w:r w:rsidRPr="00701EC2">
        <w:rPr>
          <w:snapToGrid w:val="0"/>
        </w:rPr>
        <w:t>.</w:t>
      </w:r>
    </w:p>
    <w:p w:rsidR="00215EF9" w:rsidRPr="00701EC2" w:rsidRDefault="00215EF9" w:rsidP="00701EC2">
      <w:pPr>
        <w:ind w:firstLine="709"/>
        <w:jc w:val="both"/>
        <w:rPr>
          <w:color w:val="FF0000"/>
        </w:rPr>
      </w:pPr>
    </w:p>
    <w:p w:rsidR="008F747A" w:rsidRPr="00701EC2" w:rsidRDefault="00F36BBE" w:rsidP="00701EC2">
      <w:pPr>
        <w:widowControl w:val="0"/>
        <w:ind w:firstLine="709"/>
        <w:jc w:val="both"/>
        <w:rPr>
          <w:snapToGrid w:val="0"/>
        </w:rPr>
      </w:pPr>
      <w:r w:rsidRPr="00701EC2">
        <w:rPr>
          <w:snapToGrid w:val="0"/>
        </w:rPr>
        <w:t xml:space="preserve">Данный отчетный период характеризуется </w:t>
      </w:r>
      <w:r w:rsidR="002D477B" w:rsidRPr="00701EC2">
        <w:rPr>
          <w:snapToGrid w:val="0"/>
        </w:rPr>
        <w:t>снижением</w:t>
      </w:r>
      <w:r w:rsidRPr="00701EC2">
        <w:rPr>
          <w:snapToGrid w:val="0"/>
        </w:rPr>
        <w:t xml:space="preserve">регистрации преступлений на </w:t>
      </w:r>
      <w:r w:rsidR="00EE1F48" w:rsidRPr="00701EC2">
        <w:rPr>
          <w:snapToGrid w:val="0"/>
        </w:rPr>
        <w:t>12,8</w:t>
      </w:r>
      <w:r w:rsidRPr="00701EC2">
        <w:rPr>
          <w:snapToGrid w:val="0"/>
        </w:rPr>
        <w:t xml:space="preserve">%. В дежурной части Отдела зарегистрировано </w:t>
      </w:r>
      <w:r w:rsidR="004205D3" w:rsidRPr="00701EC2">
        <w:rPr>
          <w:snapToGrid w:val="0"/>
        </w:rPr>
        <w:t>965</w:t>
      </w:r>
      <w:r w:rsidRPr="00701EC2">
        <w:rPr>
          <w:snapToGrid w:val="0"/>
        </w:rPr>
        <w:t xml:space="preserve"> преступлени</w:t>
      </w:r>
      <w:r w:rsidR="004205D3" w:rsidRPr="00701EC2">
        <w:rPr>
          <w:snapToGrid w:val="0"/>
        </w:rPr>
        <w:t>й</w:t>
      </w:r>
      <w:r w:rsidRPr="00701EC2">
        <w:rPr>
          <w:snapToGrid w:val="0"/>
        </w:rPr>
        <w:t>, в 202</w:t>
      </w:r>
      <w:r w:rsidR="00EE1F48" w:rsidRPr="00701EC2">
        <w:rPr>
          <w:snapToGrid w:val="0"/>
        </w:rPr>
        <w:t>4</w:t>
      </w:r>
      <w:r w:rsidR="004205D3" w:rsidRPr="00701EC2">
        <w:rPr>
          <w:snapToGrid w:val="0"/>
        </w:rPr>
        <w:t xml:space="preserve"> году 1107</w:t>
      </w:r>
      <w:r w:rsidRPr="00701EC2">
        <w:rPr>
          <w:snapToGrid w:val="0"/>
        </w:rPr>
        <w:t xml:space="preserve"> (-</w:t>
      </w:r>
      <w:r w:rsidR="004205D3" w:rsidRPr="00701EC2">
        <w:rPr>
          <w:snapToGrid w:val="0"/>
        </w:rPr>
        <w:t>142</w:t>
      </w:r>
      <w:r w:rsidRPr="00701EC2">
        <w:rPr>
          <w:snapToGrid w:val="0"/>
        </w:rPr>
        <w:t xml:space="preserve"> к прошлому году). </w:t>
      </w:r>
    </w:p>
    <w:p w:rsidR="00B66A84" w:rsidRPr="00701EC2" w:rsidRDefault="00B66A84" w:rsidP="00701EC2">
      <w:pPr>
        <w:ind w:firstLine="709"/>
        <w:jc w:val="both"/>
      </w:pPr>
    </w:p>
    <w:p w:rsidR="00B83A52" w:rsidRPr="00701EC2" w:rsidRDefault="004D155E" w:rsidP="00701EC2">
      <w:pPr>
        <w:ind w:firstLine="709"/>
        <w:jc w:val="both"/>
      </w:pPr>
      <w:r w:rsidRPr="00701EC2">
        <w:t>Так, за 202</w:t>
      </w:r>
      <w:r w:rsidR="004205D3" w:rsidRPr="00701EC2">
        <w:t>5</w:t>
      </w:r>
      <w:r w:rsidRPr="00701EC2">
        <w:t xml:space="preserve"> год</w:t>
      </w:r>
      <w:r w:rsidR="00B83A52" w:rsidRPr="00701EC2">
        <w:t xml:space="preserve"> зарегистрировано:</w:t>
      </w:r>
    </w:p>
    <w:p w:rsidR="00B83A52" w:rsidRPr="00701EC2" w:rsidRDefault="00B83A52" w:rsidP="00701EC2">
      <w:pPr>
        <w:ind w:firstLine="709"/>
        <w:jc w:val="both"/>
        <w:rPr>
          <w:b/>
          <w:u w:val="single"/>
        </w:rPr>
      </w:pPr>
      <w:r w:rsidRPr="00701EC2">
        <w:t xml:space="preserve">- </w:t>
      </w:r>
      <w:r w:rsidR="004205D3" w:rsidRPr="00701EC2">
        <w:t>424</w:t>
      </w:r>
      <w:r w:rsidRPr="00701EC2">
        <w:t xml:space="preserve"> тяжких и особо тяжких составов преступлений, в 202</w:t>
      </w:r>
      <w:r w:rsidR="004205D3" w:rsidRPr="00701EC2">
        <w:t>4</w:t>
      </w:r>
      <w:r w:rsidRPr="00701EC2">
        <w:t xml:space="preserve"> году</w:t>
      </w:r>
      <w:r w:rsidR="00B66A84" w:rsidRPr="00701EC2">
        <w:t xml:space="preserve"> -</w:t>
      </w:r>
      <w:r w:rsidR="004205D3" w:rsidRPr="00701EC2">
        <w:t>435</w:t>
      </w:r>
      <w:r w:rsidRPr="00701EC2">
        <w:t xml:space="preserve"> преступлен</w:t>
      </w:r>
      <w:r w:rsidR="00B66A84" w:rsidRPr="00701EC2">
        <w:t>и</w:t>
      </w:r>
      <w:r w:rsidR="002D477B" w:rsidRPr="00701EC2">
        <w:t>й</w:t>
      </w:r>
      <w:r w:rsidRPr="00701EC2">
        <w:t xml:space="preserve">. Процент раскрываемости тяжких преступлений составил </w:t>
      </w:r>
      <w:r w:rsidR="004205D3" w:rsidRPr="00701EC2">
        <w:t>34,9</w:t>
      </w:r>
      <w:r w:rsidRPr="00701EC2">
        <w:t>% (в 202</w:t>
      </w:r>
      <w:r w:rsidR="004205D3" w:rsidRPr="00701EC2">
        <w:t>4</w:t>
      </w:r>
      <w:r w:rsidRPr="00701EC2">
        <w:t xml:space="preserve">г. – </w:t>
      </w:r>
      <w:r w:rsidR="004205D3" w:rsidRPr="00701EC2">
        <w:t>26,2</w:t>
      </w:r>
      <w:r w:rsidR="004D155E" w:rsidRPr="00701EC2">
        <w:t xml:space="preserve"> %</w:t>
      </w:r>
      <w:r w:rsidRPr="00701EC2">
        <w:t>).</w:t>
      </w:r>
    </w:p>
    <w:p w:rsidR="00B83A52" w:rsidRPr="00701EC2" w:rsidRDefault="00B83A52" w:rsidP="00701EC2">
      <w:pPr>
        <w:ind w:firstLine="709"/>
        <w:jc w:val="both"/>
      </w:pPr>
      <w:r w:rsidRPr="00701EC2">
        <w:t xml:space="preserve">- </w:t>
      </w:r>
      <w:r w:rsidR="00B66A84" w:rsidRPr="00701EC2">
        <w:t>с</w:t>
      </w:r>
      <w:r w:rsidRPr="00701EC2">
        <w:t>овершен</w:t>
      </w:r>
      <w:r w:rsidR="00701EC2">
        <w:t>н</w:t>
      </w:r>
      <w:r w:rsidRPr="00701EC2">
        <w:t xml:space="preserve">о </w:t>
      </w:r>
      <w:r w:rsidR="004205D3" w:rsidRPr="00701EC2">
        <w:t>251</w:t>
      </w:r>
      <w:r w:rsidRPr="00701EC2">
        <w:t xml:space="preserve"> преступлени</w:t>
      </w:r>
      <w:r w:rsidR="004205D3" w:rsidRPr="00701EC2">
        <w:t>е</w:t>
      </w:r>
      <w:r w:rsidRPr="00701EC2">
        <w:t xml:space="preserve"> средней тяжести</w:t>
      </w:r>
      <w:r w:rsidR="00100BC6" w:rsidRPr="00701EC2">
        <w:t>,</w:t>
      </w:r>
      <w:r w:rsidRPr="00701EC2">
        <w:t xml:space="preserve"> в 202</w:t>
      </w:r>
      <w:r w:rsidR="004205D3" w:rsidRPr="00701EC2">
        <w:t>4</w:t>
      </w:r>
      <w:r w:rsidR="004D155E" w:rsidRPr="00701EC2">
        <w:t xml:space="preserve"> году </w:t>
      </w:r>
      <w:r w:rsidR="004205D3" w:rsidRPr="00701EC2">
        <w:t>271преступление</w:t>
      </w:r>
      <w:r w:rsidRPr="00701EC2">
        <w:t xml:space="preserve">, что на </w:t>
      </w:r>
      <w:r w:rsidR="004205D3" w:rsidRPr="00701EC2">
        <w:t>20</w:t>
      </w:r>
      <w:r w:rsidR="00B66A84" w:rsidRPr="00701EC2">
        <w:t>преступлени</w:t>
      </w:r>
      <w:r w:rsidR="002D477B" w:rsidRPr="00701EC2">
        <w:t>йменьше</w:t>
      </w:r>
      <w:r w:rsidRPr="00701EC2">
        <w:t xml:space="preserve"> чем в 202</w:t>
      </w:r>
      <w:r w:rsidR="004205D3" w:rsidRPr="00701EC2">
        <w:t>4</w:t>
      </w:r>
      <w:r w:rsidRPr="00701EC2">
        <w:t xml:space="preserve"> году, процент </w:t>
      </w:r>
      <w:r w:rsidR="00B66A84" w:rsidRPr="00701EC2">
        <w:t xml:space="preserve">раскрываемости составил </w:t>
      </w:r>
      <w:r w:rsidR="004205D3" w:rsidRPr="00701EC2">
        <w:t>28,9</w:t>
      </w:r>
      <w:r w:rsidR="00B66A84" w:rsidRPr="00701EC2">
        <w:t xml:space="preserve">% </w:t>
      </w:r>
      <w:r w:rsidRPr="00701EC2">
        <w:t xml:space="preserve"> (в 202</w:t>
      </w:r>
      <w:r w:rsidR="004205D3" w:rsidRPr="00701EC2">
        <w:t>4</w:t>
      </w:r>
      <w:r w:rsidRPr="00701EC2">
        <w:t xml:space="preserve"> году –</w:t>
      </w:r>
      <w:r w:rsidR="004205D3" w:rsidRPr="00701EC2">
        <w:t>17,0</w:t>
      </w:r>
      <w:r w:rsidR="00B66A84" w:rsidRPr="00701EC2">
        <w:t xml:space="preserve"> %</w:t>
      </w:r>
      <w:r w:rsidRPr="00701EC2">
        <w:t>).</w:t>
      </w:r>
    </w:p>
    <w:p w:rsidR="00B83A52" w:rsidRPr="00701EC2" w:rsidRDefault="00B83A52" w:rsidP="00701EC2">
      <w:pPr>
        <w:ind w:firstLine="709"/>
        <w:jc w:val="both"/>
      </w:pPr>
      <w:r w:rsidRPr="00701EC2">
        <w:lastRenderedPageBreak/>
        <w:t xml:space="preserve">- </w:t>
      </w:r>
      <w:r w:rsidR="004205D3" w:rsidRPr="00701EC2">
        <w:t>290 преступлений</w:t>
      </w:r>
      <w:r w:rsidRPr="00701EC2">
        <w:t xml:space="preserve"> небольшой тяжести, что на </w:t>
      </w:r>
      <w:r w:rsidR="004205D3" w:rsidRPr="00701EC2">
        <w:t>111 преступлений</w:t>
      </w:r>
      <w:r w:rsidR="00CC7DD4">
        <w:t xml:space="preserve"> </w:t>
      </w:r>
      <w:r w:rsidR="00B66A84" w:rsidRPr="00701EC2">
        <w:t>меньше,</w:t>
      </w:r>
      <w:r w:rsidRPr="00701EC2">
        <w:t xml:space="preserve"> чем </w:t>
      </w:r>
      <w:r w:rsidR="007C604C" w:rsidRPr="00701EC2">
        <w:t xml:space="preserve">в </w:t>
      </w:r>
      <w:r w:rsidRPr="00701EC2">
        <w:t>202</w:t>
      </w:r>
      <w:r w:rsidR="004205D3" w:rsidRPr="00701EC2">
        <w:t>4</w:t>
      </w:r>
      <w:r w:rsidRPr="00701EC2">
        <w:t xml:space="preserve"> году (</w:t>
      </w:r>
      <w:r w:rsidR="007C604C" w:rsidRPr="00701EC2">
        <w:t>401</w:t>
      </w:r>
      <w:r w:rsidR="00EF34A5" w:rsidRPr="00701EC2">
        <w:t>)</w:t>
      </w:r>
      <w:r w:rsidRPr="00701EC2">
        <w:t xml:space="preserve">, процент раскрываемости составил </w:t>
      </w:r>
      <w:r w:rsidR="007C604C" w:rsidRPr="00701EC2">
        <w:t>50,5</w:t>
      </w:r>
      <w:r w:rsidR="00B66A84" w:rsidRPr="00701EC2">
        <w:t xml:space="preserve"> %</w:t>
      </w:r>
      <w:r w:rsidRPr="00701EC2">
        <w:t xml:space="preserve"> (в 202</w:t>
      </w:r>
      <w:r w:rsidR="007C604C" w:rsidRPr="00701EC2">
        <w:t>4</w:t>
      </w:r>
      <w:r w:rsidRPr="00701EC2">
        <w:t xml:space="preserve"> году – </w:t>
      </w:r>
      <w:r w:rsidR="007C604C" w:rsidRPr="00701EC2">
        <w:t>49</w:t>
      </w:r>
      <w:r w:rsidR="00807C1D" w:rsidRPr="00701EC2">
        <w:t>,2</w:t>
      </w:r>
      <w:r w:rsidR="00B66A84" w:rsidRPr="00701EC2">
        <w:t xml:space="preserve"> %</w:t>
      </w:r>
      <w:r w:rsidRPr="00701EC2">
        <w:t>).  (Рис.1)</w:t>
      </w:r>
    </w:p>
    <w:p w:rsidR="00B83A52" w:rsidRPr="00701EC2" w:rsidRDefault="00B83A52" w:rsidP="00701EC2">
      <w:pPr>
        <w:ind w:firstLine="709"/>
        <w:jc w:val="center"/>
      </w:pPr>
      <w:r w:rsidRPr="00701EC2">
        <w:rPr>
          <w:noProof/>
        </w:rPr>
        <w:drawing>
          <wp:anchor distT="0" distB="0" distL="114300" distR="114300" simplePos="0" relativeHeight="251659264" behindDoc="0" locked="0" layoutInCell="1" allowOverlap="1">
            <wp:simplePos x="0" y="0"/>
            <wp:positionH relativeFrom="column">
              <wp:posOffset>60960</wp:posOffset>
            </wp:positionH>
            <wp:positionV relativeFrom="paragraph">
              <wp:posOffset>8255</wp:posOffset>
            </wp:positionV>
            <wp:extent cx="6334125" cy="2547620"/>
            <wp:effectExtent l="19050" t="0" r="9525" b="5080"/>
            <wp:wrapSquare wrapText="bothSides"/>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sidRPr="00701EC2">
        <w:br w:type="textWrapping" w:clear="all"/>
        <w:t>Рис.1</w:t>
      </w:r>
    </w:p>
    <w:p w:rsidR="0095458D" w:rsidRPr="00701EC2" w:rsidRDefault="0095458D" w:rsidP="00701EC2">
      <w:pPr>
        <w:ind w:firstLine="709"/>
        <w:jc w:val="both"/>
      </w:pPr>
      <w:r w:rsidRPr="00701EC2">
        <w:t>По итогам работы в 202</w:t>
      </w:r>
      <w:r w:rsidR="00DF3717" w:rsidRPr="00701EC2">
        <w:t>5</w:t>
      </w:r>
      <w:r w:rsidRPr="00701EC2">
        <w:t xml:space="preserve"> год</w:t>
      </w:r>
      <w:r w:rsidR="00807C1D" w:rsidRPr="00701EC2">
        <w:t>у</w:t>
      </w:r>
      <w:r w:rsidRPr="00701EC2">
        <w:t xml:space="preserve"> на обслуживаемой территории наблюдается </w:t>
      </w:r>
      <w:r w:rsidR="00807C1D" w:rsidRPr="00701EC2">
        <w:t>снижение</w:t>
      </w:r>
      <w:r w:rsidRPr="00701EC2">
        <w:t xml:space="preserve"> количества преступлений, совершенных в общественных местах с </w:t>
      </w:r>
      <w:r w:rsidR="00DF3717" w:rsidRPr="00701EC2">
        <w:t>193 до 180</w:t>
      </w:r>
      <w:r w:rsidRPr="00701EC2">
        <w:t xml:space="preserve"> преступлений, раскрыто преступлений </w:t>
      </w:r>
      <w:r w:rsidR="00DF3717" w:rsidRPr="00701EC2">
        <w:t>118</w:t>
      </w:r>
      <w:r w:rsidRPr="00701EC2">
        <w:t xml:space="preserve"> (202</w:t>
      </w:r>
      <w:r w:rsidR="007C604C" w:rsidRPr="00701EC2">
        <w:t>4</w:t>
      </w:r>
      <w:r w:rsidRPr="00701EC2">
        <w:t xml:space="preserve">г. – </w:t>
      </w:r>
      <w:r w:rsidR="00DF3717" w:rsidRPr="00701EC2">
        <w:t>117</w:t>
      </w:r>
      <w:r w:rsidRPr="00701EC2">
        <w:t>). Число преступлений, совершенных на улицах уменьшилось и составляет 1</w:t>
      </w:r>
      <w:r w:rsidR="00DF3717" w:rsidRPr="00701EC2">
        <w:t>15</w:t>
      </w:r>
      <w:r w:rsidRPr="00701EC2">
        <w:t xml:space="preserve"> (202</w:t>
      </w:r>
      <w:r w:rsidR="007C604C" w:rsidRPr="00701EC2">
        <w:t>4</w:t>
      </w:r>
      <w:r w:rsidR="00DF3717" w:rsidRPr="00701EC2">
        <w:t xml:space="preserve"> г. – 148</w:t>
      </w:r>
      <w:r w:rsidR="007B6134" w:rsidRPr="00701EC2">
        <w:t>)</w:t>
      </w:r>
      <w:r w:rsidR="00DF3717" w:rsidRPr="00701EC2">
        <w:t>, раскрыто преступлений 81</w:t>
      </w:r>
      <w:r w:rsidRPr="00701EC2">
        <w:t xml:space="preserve"> (202</w:t>
      </w:r>
      <w:r w:rsidR="007C604C" w:rsidRPr="00701EC2">
        <w:t>4</w:t>
      </w:r>
      <w:r w:rsidRPr="00701EC2">
        <w:t>г. –</w:t>
      </w:r>
      <w:r w:rsidR="00DF3717" w:rsidRPr="00701EC2">
        <w:t xml:space="preserve"> 83</w:t>
      </w:r>
      <w:r w:rsidRPr="00701EC2">
        <w:t>).</w:t>
      </w:r>
    </w:p>
    <w:p w:rsidR="00B83A52" w:rsidRPr="00701EC2" w:rsidRDefault="00B83A52" w:rsidP="00701EC2">
      <w:pPr>
        <w:pStyle w:val="Default"/>
        <w:ind w:firstLine="709"/>
        <w:jc w:val="both"/>
        <w:rPr>
          <w:b/>
          <w:sz w:val="28"/>
          <w:szCs w:val="28"/>
        </w:rPr>
      </w:pPr>
    </w:p>
    <w:p w:rsidR="00B83A52" w:rsidRPr="00701EC2" w:rsidRDefault="00330AFA" w:rsidP="00701EC2">
      <w:pPr>
        <w:pStyle w:val="Default"/>
        <w:ind w:firstLine="709"/>
        <w:jc w:val="both"/>
        <w:rPr>
          <w:b/>
          <w:color w:val="auto"/>
          <w:sz w:val="28"/>
          <w:szCs w:val="28"/>
        </w:rPr>
      </w:pPr>
      <w:r w:rsidRPr="00701EC2">
        <w:rPr>
          <w:b/>
          <w:color w:val="auto"/>
          <w:sz w:val="28"/>
          <w:szCs w:val="28"/>
        </w:rPr>
        <w:t>За отчетный период на территории Отдела н</w:t>
      </w:r>
      <w:r w:rsidR="00B83A52" w:rsidRPr="00701EC2">
        <w:rPr>
          <w:b/>
          <w:color w:val="auto"/>
          <w:sz w:val="28"/>
          <w:szCs w:val="28"/>
        </w:rPr>
        <w:t>е зарегистрировано таких видов преступлений как:</w:t>
      </w:r>
    </w:p>
    <w:p w:rsidR="0070151B" w:rsidRPr="00701EC2" w:rsidRDefault="0070151B" w:rsidP="00701EC2">
      <w:pPr>
        <w:pStyle w:val="Default"/>
        <w:ind w:firstLine="709"/>
        <w:jc w:val="both"/>
        <w:rPr>
          <w:b/>
          <w:color w:val="auto"/>
          <w:sz w:val="28"/>
          <w:szCs w:val="28"/>
        </w:rPr>
      </w:pPr>
    </w:p>
    <w:p w:rsidR="005930B4" w:rsidRPr="00701EC2" w:rsidRDefault="005930B4" w:rsidP="00701EC2">
      <w:pPr>
        <w:pStyle w:val="Default"/>
        <w:ind w:firstLine="709"/>
        <w:jc w:val="both"/>
        <w:rPr>
          <w:color w:val="auto"/>
          <w:sz w:val="28"/>
          <w:szCs w:val="28"/>
        </w:rPr>
      </w:pPr>
      <w:r w:rsidRPr="00701EC2">
        <w:rPr>
          <w:b/>
          <w:color w:val="auto"/>
          <w:sz w:val="28"/>
          <w:szCs w:val="28"/>
        </w:rPr>
        <w:t>- терроризм, бандитизм</w:t>
      </w:r>
      <w:r w:rsidR="00701EC2">
        <w:rPr>
          <w:b/>
          <w:color w:val="auto"/>
          <w:sz w:val="28"/>
          <w:szCs w:val="28"/>
        </w:rPr>
        <w:t xml:space="preserve"> </w:t>
      </w:r>
      <w:r w:rsidRPr="00701EC2">
        <w:rPr>
          <w:color w:val="auto"/>
          <w:sz w:val="28"/>
          <w:szCs w:val="28"/>
        </w:rPr>
        <w:t>– зарегистрировано 0 преступлений, в 2024 году – 0 преступлений,</w:t>
      </w:r>
    </w:p>
    <w:p w:rsidR="005930B4" w:rsidRPr="00701EC2" w:rsidRDefault="005930B4" w:rsidP="00701EC2">
      <w:pPr>
        <w:pStyle w:val="Default"/>
        <w:ind w:firstLine="709"/>
        <w:jc w:val="both"/>
        <w:rPr>
          <w:color w:val="auto"/>
          <w:sz w:val="28"/>
          <w:szCs w:val="28"/>
        </w:rPr>
      </w:pPr>
      <w:r w:rsidRPr="00701EC2">
        <w:rPr>
          <w:b/>
          <w:color w:val="auto"/>
          <w:sz w:val="28"/>
          <w:szCs w:val="28"/>
        </w:rPr>
        <w:t xml:space="preserve">- </w:t>
      </w:r>
      <w:r w:rsidRPr="00701EC2">
        <w:rPr>
          <w:b/>
          <w:bCs/>
          <w:color w:val="auto"/>
          <w:sz w:val="28"/>
          <w:szCs w:val="28"/>
        </w:rPr>
        <w:t>изнасилование</w:t>
      </w:r>
      <w:r w:rsidR="00701EC2">
        <w:rPr>
          <w:b/>
          <w:bCs/>
          <w:color w:val="auto"/>
          <w:sz w:val="28"/>
          <w:szCs w:val="28"/>
        </w:rPr>
        <w:t xml:space="preserve"> </w:t>
      </w:r>
      <w:r w:rsidRPr="00701EC2">
        <w:rPr>
          <w:color w:val="auto"/>
          <w:sz w:val="28"/>
          <w:szCs w:val="28"/>
        </w:rPr>
        <w:t>- зарегистрировано 0 преступлений, в 2024 году - 0 преступлений,</w:t>
      </w:r>
    </w:p>
    <w:p w:rsidR="005930B4" w:rsidRPr="00701EC2" w:rsidRDefault="005930B4" w:rsidP="00701EC2">
      <w:pPr>
        <w:pStyle w:val="Default"/>
        <w:ind w:firstLine="709"/>
        <w:jc w:val="both"/>
        <w:rPr>
          <w:color w:val="000000" w:themeColor="text1"/>
          <w:sz w:val="28"/>
          <w:szCs w:val="28"/>
        </w:rPr>
      </w:pPr>
      <w:r w:rsidRPr="00701EC2">
        <w:rPr>
          <w:b/>
          <w:color w:val="000000" w:themeColor="text1"/>
          <w:sz w:val="28"/>
          <w:szCs w:val="28"/>
        </w:rPr>
        <w:t xml:space="preserve">- </w:t>
      </w:r>
      <w:r w:rsidRPr="00701EC2">
        <w:rPr>
          <w:b/>
          <w:bCs/>
          <w:color w:val="000000" w:themeColor="text1"/>
          <w:sz w:val="28"/>
          <w:szCs w:val="28"/>
        </w:rPr>
        <w:t>кража из квартиры</w:t>
      </w:r>
      <w:r w:rsidR="00701EC2">
        <w:rPr>
          <w:b/>
          <w:bCs/>
          <w:color w:val="000000" w:themeColor="text1"/>
          <w:sz w:val="28"/>
          <w:szCs w:val="28"/>
        </w:rPr>
        <w:t xml:space="preserve"> </w:t>
      </w:r>
      <w:r w:rsidRPr="00701EC2">
        <w:rPr>
          <w:color w:val="000000" w:themeColor="text1"/>
          <w:sz w:val="28"/>
          <w:szCs w:val="28"/>
        </w:rPr>
        <w:t xml:space="preserve">– зарегистрировано 0 преступлений, в 2024 году – 0 преступлений, </w:t>
      </w:r>
    </w:p>
    <w:p w:rsidR="005930B4" w:rsidRPr="00701EC2" w:rsidRDefault="005930B4" w:rsidP="00701EC2">
      <w:pPr>
        <w:pStyle w:val="Default"/>
        <w:ind w:firstLine="709"/>
        <w:jc w:val="both"/>
        <w:rPr>
          <w:color w:val="auto"/>
          <w:sz w:val="28"/>
          <w:szCs w:val="28"/>
        </w:rPr>
      </w:pPr>
      <w:r w:rsidRPr="00701EC2">
        <w:rPr>
          <w:b/>
          <w:color w:val="auto"/>
          <w:sz w:val="28"/>
          <w:szCs w:val="28"/>
        </w:rPr>
        <w:t>- грабеж из квартиры</w:t>
      </w:r>
      <w:r w:rsidRPr="00701EC2">
        <w:rPr>
          <w:color w:val="auto"/>
          <w:sz w:val="28"/>
          <w:szCs w:val="28"/>
        </w:rPr>
        <w:t xml:space="preserve"> – зарегистрировано 0 преступлений, в 2024 году 0 преступлений, </w:t>
      </w:r>
    </w:p>
    <w:p w:rsidR="005930B4" w:rsidRPr="00701EC2" w:rsidRDefault="005930B4" w:rsidP="00701EC2">
      <w:pPr>
        <w:pStyle w:val="Default"/>
        <w:ind w:firstLine="709"/>
        <w:jc w:val="both"/>
        <w:rPr>
          <w:color w:val="auto"/>
          <w:sz w:val="28"/>
          <w:szCs w:val="28"/>
        </w:rPr>
      </w:pPr>
      <w:r w:rsidRPr="00701EC2">
        <w:rPr>
          <w:b/>
          <w:color w:val="auto"/>
          <w:sz w:val="28"/>
          <w:szCs w:val="28"/>
        </w:rPr>
        <w:t>- грабеж (предмет посягательства мобильный телефон)</w:t>
      </w:r>
      <w:r w:rsidRPr="00701EC2">
        <w:rPr>
          <w:color w:val="auto"/>
          <w:sz w:val="28"/>
          <w:szCs w:val="28"/>
        </w:rPr>
        <w:t xml:space="preserve">– зарегистрировано 0 преступлений, в 2024 году – 2 преступления, </w:t>
      </w:r>
    </w:p>
    <w:p w:rsidR="005930B4" w:rsidRPr="00701EC2" w:rsidRDefault="005930B4" w:rsidP="00701EC2">
      <w:pPr>
        <w:pStyle w:val="Default"/>
        <w:ind w:firstLine="709"/>
        <w:jc w:val="both"/>
        <w:rPr>
          <w:color w:val="auto"/>
          <w:sz w:val="28"/>
          <w:szCs w:val="28"/>
        </w:rPr>
      </w:pPr>
      <w:r w:rsidRPr="00701EC2">
        <w:rPr>
          <w:b/>
          <w:color w:val="auto"/>
          <w:sz w:val="28"/>
          <w:szCs w:val="28"/>
        </w:rPr>
        <w:t>- разбой</w:t>
      </w:r>
      <w:r w:rsidRPr="00701EC2">
        <w:rPr>
          <w:color w:val="auto"/>
          <w:sz w:val="28"/>
          <w:szCs w:val="28"/>
        </w:rPr>
        <w:t xml:space="preserve"> – зарегистрировано 0 преступлений, в 2024 году – 2 преступления,</w:t>
      </w:r>
    </w:p>
    <w:p w:rsidR="005930B4" w:rsidRPr="00701EC2" w:rsidRDefault="005930B4" w:rsidP="00701EC2">
      <w:pPr>
        <w:pStyle w:val="Default"/>
        <w:ind w:firstLine="709"/>
        <w:jc w:val="both"/>
        <w:rPr>
          <w:color w:val="auto"/>
          <w:sz w:val="28"/>
          <w:szCs w:val="28"/>
        </w:rPr>
      </w:pPr>
      <w:r w:rsidRPr="00701EC2">
        <w:rPr>
          <w:b/>
          <w:color w:val="auto"/>
          <w:sz w:val="28"/>
          <w:szCs w:val="28"/>
        </w:rPr>
        <w:t>- умышленное уничтожение путем поджога автомобиля</w:t>
      </w:r>
      <w:r w:rsidRPr="00701EC2">
        <w:rPr>
          <w:color w:val="auto"/>
          <w:sz w:val="28"/>
          <w:szCs w:val="28"/>
        </w:rPr>
        <w:t xml:space="preserve"> - зарегистрировано 0 преступлений,  в 2024 году – 0,</w:t>
      </w:r>
    </w:p>
    <w:p w:rsidR="005930B4" w:rsidRPr="00701EC2" w:rsidRDefault="005930B4" w:rsidP="00701EC2">
      <w:pPr>
        <w:pStyle w:val="Default"/>
        <w:ind w:firstLine="709"/>
        <w:jc w:val="both"/>
        <w:rPr>
          <w:color w:val="auto"/>
          <w:sz w:val="28"/>
          <w:szCs w:val="28"/>
        </w:rPr>
      </w:pPr>
      <w:r w:rsidRPr="00701EC2">
        <w:rPr>
          <w:b/>
          <w:color w:val="auto"/>
          <w:sz w:val="28"/>
          <w:szCs w:val="28"/>
        </w:rPr>
        <w:t>- хулиганство</w:t>
      </w:r>
      <w:r w:rsidRPr="00701EC2">
        <w:rPr>
          <w:color w:val="auto"/>
          <w:sz w:val="28"/>
          <w:szCs w:val="28"/>
        </w:rPr>
        <w:t xml:space="preserve"> - зарегистрировано 0 преступлений, в 2024 году – 0 преступлений</w:t>
      </w:r>
    </w:p>
    <w:p w:rsidR="005930B4" w:rsidRDefault="005930B4" w:rsidP="00701EC2">
      <w:pPr>
        <w:pStyle w:val="Default"/>
        <w:ind w:firstLine="709"/>
        <w:jc w:val="both"/>
        <w:rPr>
          <w:color w:val="auto"/>
          <w:sz w:val="28"/>
          <w:szCs w:val="28"/>
        </w:rPr>
      </w:pPr>
    </w:p>
    <w:p w:rsidR="00701EC2" w:rsidRPr="00701EC2" w:rsidRDefault="00701EC2" w:rsidP="00701EC2">
      <w:pPr>
        <w:pStyle w:val="Default"/>
        <w:ind w:firstLine="709"/>
        <w:jc w:val="both"/>
        <w:rPr>
          <w:color w:val="auto"/>
          <w:sz w:val="28"/>
          <w:szCs w:val="28"/>
        </w:rPr>
      </w:pPr>
    </w:p>
    <w:p w:rsidR="005930B4" w:rsidRPr="00701EC2" w:rsidRDefault="005930B4" w:rsidP="00701EC2">
      <w:pPr>
        <w:pStyle w:val="Default"/>
        <w:ind w:firstLine="709"/>
        <w:jc w:val="both"/>
        <w:rPr>
          <w:b/>
          <w:color w:val="auto"/>
          <w:sz w:val="28"/>
          <w:szCs w:val="26"/>
          <w:u w:val="single"/>
        </w:rPr>
      </w:pPr>
      <w:r w:rsidRPr="00701EC2">
        <w:rPr>
          <w:b/>
          <w:color w:val="auto"/>
          <w:sz w:val="28"/>
          <w:szCs w:val="26"/>
          <w:u w:val="single"/>
        </w:rPr>
        <w:lastRenderedPageBreak/>
        <w:t>Снижение преступности на территории Отдела произошло по следующим видам:</w:t>
      </w:r>
    </w:p>
    <w:p w:rsidR="005930B4" w:rsidRPr="00701EC2" w:rsidRDefault="005930B4" w:rsidP="00701EC2">
      <w:pPr>
        <w:pStyle w:val="Default"/>
        <w:ind w:firstLine="709"/>
        <w:jc w:val="both"/>
        <w:rPr>
          <w:color w:val="auto"/>
          <w:sz w:val="28"/>
          <w:szCs w:val="26"/>
        </w:rPr>
      </w:pPr>
      <w:r w:rsidRPr="00701EC2">
        <w:rPr>
          <w:b/>
          <w:color w:val="auto"/>
          <w:sz w:val="28"/>
          <w:szCs w:val="26"/>
        </w:rPr>
        <w:t>- грабежи</w:t>
      </w:r>
      <w:r w:rsidRPr="00701EC2">
        <w:rPr>
          <w:color w:val="auto"/>
          <w:sz w:val="28"/>
          <w:szCs w:val="26"/>
        </w:rPr>
        <w:t xml:space="preserve"> – зарегистрировано 6 преступлений, в 2024 году – 8 преступлений,</w:t>
      </w:r>
    </w:p>
    <w:p w:rsidR="005930B4" w:rsidRPr="00701EC2" w:rsidRDefault="005930B4" w:rsidP="00701EC2">
      <w:pPr>
        <w:pStyle w:val="Default"/>
        <w:ind w:firstLine="709"/>
        <w:jc w:val="both"/>
        <w:rPr>
          <w:color w:val="auto"/>
          <w:sz w:val="28"/>
          <w:szCs w:val="26"/>
        </w:rPr>
      </w:pPr>
      <w:r w:rsidRPr="00701EC2">
        <w:rPr>
          <w:b/>
          <w:color w:val="auto"/>
          <w:sz w:val="28"/>
          <w:szCs w:val="26"/>
        </w:rPr>
        <w:t>- подделка документов</w:t>
      </w:r>
      <w:r w:rsidRPr="00701EC2">
        <w:rPr>
          <w:color w:val="auto"/>
          <w:sz w:val="28"/>
          <w:szCs w:val="26"/>
        </w:rPr>
        <w:t xml:space="preserve"> – зарегистрировано 11 преступлений, в 2024 году – 14 преступлений,</w:t>
      </w:r>
    </w:p>
    <w:p w:rsidR="005930B4" w:rsidRPr="00701EC2" w:rsidRDefault="005930B4" w:rsidP="00701EC2">
      <w:pPr>
        <w:pStyle w:val="Default"/>
        <w:ind w:firstLine="709"/>
        <w:jc w:val="both"/>
        <w:rPr>
          <w:color w:val="auto"/>
          <w:sz w:val="28"/>
          <w:szCs w:val="26"/>
        </w:rPr>
      </w:pPr>
      <w:r w:rsidRPr="00701EC2">
        <w:rPr>
          <w:b/>
          <w:color w:val="auto"/>
          <w:sz w:val="28"/>
          <w:szCs w:val="26"/>
        </w:rPr>
        <w:t>- кражи</w:t>
      </w:r>
      <w:r w:rsidRPr="00701EC2">
        <w:rPr>
          <w:color w:val="auto"/>
          <w:sz w:val="28"/>
          <w:szCs w:val="26"/>
        </w:rPr>
        <w:t xml:space="preserve"> - зарегистрировано 263 преступления, в 2024 году – 306 преступлений,</w:t>
      </w:r>
    </w:p>
    <w:p w:rsidR="005930B4" w:rsidRPr="00701EC2" w:rsidRDefault="005930B4" w:rsidP="00701EC2">
      <w:pPr>
        <w:pStyle w:val="Default"/>
        <w:ind w:firstLine="709"/>
        <w:jc w:val="both"/>
        <w:rPr>
          <w:color w:val="auto"/>
          <w:sz w:val="28"/>
          <w:szCs w:val="26"/>
        </w:rPr>
      </w:pPr>
      <w:r w:rsidRPr="00701EC2">
        <w:rPr>
          <w:b/>
          <w:color w:val="auto"/>
          <w:sz w:val="28"/>
          <w:szCs w:val="26"/>
        </w:rPr>
        <w:t>- хищение транспортных средств</w:t>
      </w:r>
      <w:r w:rsidRPr="00701EC2">
        <w:rPr>
          <w:color w:val="auto"/>
          <w:sz w:val="28"/>
          <w:szCs w:val="26"/>
        </w:rPr>
        <w:t xml:space="preserve"> – зарегистрировано 1 преступление, в 2024 году – 2 преступления, </w:t>
      </w:r>
    </w:p>
    <w:p w:rsidR="005930B4" w:rsidRPr="00701EC2" w:rsidRDefault="005930B4" w:rsidP="00701EC2">
      <w:pPr>
        <w:pStyle w:val="Default"/>
        <w:ind w:firstLine="709"/>
        <w:jc w:val="both"/>
        <w:rPr>
          <w:color w:val="auto"/>
          <w:sz w:val="28"/>
          <w:szCs w:val="26"/>
        </w:rPr>
      </w:pPr>
      <w:r w:rsidRPr="00701EC2">
        <w:rPr>
          <w:b/>
          <w:color w:val="auto"/>
          <w:sz w:val="28"/>
          <w:szCs w:val="26"/>
        </w:rPr>
        <w:t>- кражи велосипедов</w:t>
      </w:r>
      <w:r w:rsidRPr="00701EC2">
        <w:rPr>
          <w:color w:val="auto"/>
          <w:sz w:val="28"/>
          <w:szCs w:val="26"/>
        </w:rPr>
        <w:t xml:space="preserve"> – зарегистрировано 11 преступлений, в 2024 году – 22 преступления.</w:t>
      </w:r>
    </w:p>
    <w:p w:rsidR="005930B4" w:rsidRPr="00701EC2" w:rsidRDefault="005930B4" w:rsidP="00701EC2">
      <w:pPr>
        <w:pStyle w:val="Default"/>
        <w:ind w:firstLine="709"/>
        <w:jc w:val="both"/>
        <w:rPr>
          <w:color w:val="auto"/>
          <w:sz w:val="28"/>
          <w:szCs w:val="26"/>
        </w:rPr>
      </w:pPr>
      <w:r w:rsidRPr="00701EC2">
        <w:rPr>
          <w:b/>
          <w:color w:val="auto"/>
          <w:sz w:val="28"/>
          <w:szCs w:val="26"/>
        </w:rPr>
        <w:t>- хищение с банковских карт</w:t>
      </w:r>
      <w:r w:rsidRPr="00701EC2">
        <w:rPr>
          <w:color w:val="auto"/>
          <w:sz w:val="28"/>
          <w:szCs w:val="26"/>
        </w:rPr>
        <w:t xml:space="preserve"> – зарегистрировано 41 преступление, в 2024 году – 55 преступлений,</w:t>
      </w:r>
    </w:p>
    <w:p w:rsidR="005930B4" w:rsidRPr="00701EC2" w:rsidRDefault="005930B4" w:rsidP="00701EC2">
      <w:pPr>
        <w:pStyle w:val="Default"/>
        <w:ind w:firstLine="709"/>
        <w:jc w:val="both"/>
        <w:rPr>
          <w:color w:val="auto"/>
          <w:sz w:val="28"/>
          <w:szCs w:val="26"/>
        </w:rPr>
      </w:pPr>
      <w:r w:rsidRPr="00701EC2">
        <w:rPr>
          <w:b/>
          <w:color w:val="auto"/>
          <w:sz w:val="28"/>
          <w:szCs w:val="26"/>
        </w:rPr>
        <w:t>- мошенничество (общеуголовной направленности)</w:t>
      </w:r>
      <w:r w:rsidRPr="00701EC2">
        <w:rPr>
          <w:color w:val="auto"/>
          <w:sz w:val="28"/>
          <w:szCs w:val="26"/>
        </w:rPr>
        <w:t xml:space="preserve"> – зарегистрировано 311 преступлений, в 2024 году – 378 преступлений,</w:t>
      </w:r>
    </w:p>
    <w:p w:rsidR="005930B4" w:rsidRPr="00701EC2" w:rsidRDefault="005930B4" w:rsidP="00701EC2">
      <w:pPr>
        <w:pStyle w:val="Default"/>
        <w:ind w:firstLine="709"/>
        <w:jc w:val="both"/>
        <w:rPr>
          <w:color w:val="auto"/>
          <w:sz w:val="28"/>
          <w:szCs w:val="26"/>
        </w:rPr>
      </w:pPr>
      <w:r w:rsidRPr="00701EC2">
        <w:rPr>
          <w:b/>
          <w:color w:val="auto"/>
          <w:sz w:val="28"/>
          <w:szCs w:val="26"/>
        </w:rPr>
        <w:t xml:space="preserve">- мошенничеств с использованием мобильной связи </w:t>
      </w:r>
      <w:r w:rsidRPr="00701EC2">
        <w:rPr>
          <w:color w:val="auto"/>
          <w:sz w:val="28"/>
          <w:szCs w:val="26"/>
        </w:rPr>
        <w:t>– зарегистрировано 160 преступлений, в 2024 году – 247 преступлений,</w:t>
      </w:r>
    </w:p>
    <w:p w:rsidR="005930B4" w:rsidRPr="00701EC2" w:rsidRDefault="005930B4" w:rsidP="00701EC2">
      <w:pPr>
        <w:pStyle w:val="Default"/>
        <w:ind w:firstLine="709"/>
        <w:jc w:val="both"/>
        <w:rPr>
          <w:color w:val="auto"/>
          <w:sz w:val="28"/>
          <w:szCs w:val="26"/>
        </w:rPr>
      </w:pPr>
      <w:r w:rsidRPr="00701EC2">
        <w:rPr>
          <w:b/>
          <w:color w:val="auto"/>
          <w:sz w:val="28"/>
          <w:szCs w:val="26"/>
        </w:rPr>
        <w:t>- вымогательство</w:t>
      </w:r>
      <w:r w:rsidRPr="00701EC2">
        <w:rPr>
          <w:color w:val="auto"/>
          <w:sz w:val="28"/>
          <w:szCs w:val="26"/>
        </w:rPr>
        <w:t xml:space="preserve"> – зарегистрировано 5 преступлений, в 2024 году – 7 преступлений, </w:t>
      </w:r>
    </w:p>
    <w:p w:rsidR="005930B4" w:rsidRPr="00701EC2" w:rsidRDefault="005930B4" w:rsidP="00701EC2">
      <w:pPr>
        <w:pStyle w:val="Default"/>
        <w:ind w:firstLine="709"/>
        <w:jc w:val="both"/>
        <w:rPr>
          <w:color w:val="auto"/>
          <w:sz w:val="28"/>
          <w:szCs w:val="26"/>
        </w:rPr>
      </w:pPr>
      <w:r w:rsidRPr="00701EC2">
        <w:rPr>
          <w:b/>
          <w:color w:val="auto"/>
          <w:sz w:val="28"/>
          <w:szCs w:val="26"/>
        </w:rPr>
        <w:t>- организация незаконной миграции</w:t>
      </w:r>
      <w:r w:rsidRPr="00701EC2">
        <w:rPr>
          <w:color w:val="auto"/>
          <w:sz w:val="28"/>
          <w:szCs w:val="26"/>
        </w:rPr>
        <w:t xml:space="preserve"> – зарегистрировано 52 преступления,                 в 2024 году 76 преступлений,</w:t>
      </w:r>
    </w:p>
    <w:p w:rsidR="005930B4" w:rsidRPr="00701EC2" w:rsidRDefault="005930B4" w:rsidP="00701EC2">
      <w:pPr>
        <w:pStyle w:val="Default"/>
        <w:ind w:firstLine="709"/>
        <w:jc w:val="both"/>
        <w:rPr>
          <w:color w:val="auto"/>
          <w:sz w:val="28"/>
          <w:szCs w:val="26"/>
        </w:rPr>
      </w:pPr>
      <w:r w:rsidRPr="00701EC2">
        <w:rPr>
          <w:b/>
          <w:color w:val="auto"/>
          <w:sz w:val="28"/>
          <w:szCs w:val="26"/>
        </w:rPr>
        <w:t>- незаконный оборот оружия</w:t>
      </w:r>
      <w:r w:rsidRPr="00701EC2">
        <w:rPr>
          <w:color w:val="auto"/>
          <w:sz w:val="28"/>
          <w:szCs w:val="26"/>
        </w:rPr>
        <w:t xml:space="preserve"> – зарегистрировано 3 преступления, в 2024 году – 5 преступлений,</w:t>
      </w:r>
    </w:p>
    <w:p w:rsidR="005930B4" w:rsidRPr="00701EC2" w:rsidRDefault="005930B4" w:rsidP="00701EC2">
      <w:pPr>
        <w:pStyle w:val="Default"/>
        <w:ind w:firstLine="709"/>
        <w:jc w:val="both"/>
        <w:rPr>
          <w:color w:val="auto"/>
          <w:sz w:val="28"/>
          <w:szCs w:val="26"/>
        </w:rPr>
      </w:pPr>
      <w:r w:rsidRPr="00701EC2">
        <w:rPr>
          <w:b/>
          <w:color w:val="auto"/>
          <w:sz w:val="28"/>
          <w:szCs w:val="26"/>
        </w:rPr>
        <w:t>- кражи запчастей с автомашины</w:t>
      </w:r>
      <w:r w:rsidRPr="00701EC2">
        <w:rPr>
          <w:color w:val="auto"/>
          <w:sz w:val="28"/>
          <w:szCs w:val="26"/>
        </w:rPr>
        <w:t xml:space="preserve"> – зарегистрировано 6 преступлений, в 2024 году – 8 преступлений.</w:t>
      </w:r>
    </w:p>
    <w:p w:rsidR="000D4632" w:rsidRPr="00701EC2" w:rsidRDefault="000D4632" w:rsidP="00701EC2">
      <w:pPr>
        <w:pStyle w:val="Default"/>
        <w:ind w:firstLine="709"/>
        <w:jc w:val="both"/>
        <w:rPr>
          <w:color w:val="auto"/>
          <w:sz w:val="28"/>
          <w:szCs w:val="26"/>
        </w:rPr>
      </w:pPr>
    </w:p>
    <w:p w:rsidR="005930B4" w:rsidRPr="00701EC2" w:rsidRDefault="005930B4" w:rsidP="00701EC2">
      <w:pPr>
        <w:pStyle w:val="Default"/>
        <w:ind w:firstLine="709"/>
        <w:jc w:val="both"/>
        <w:rPr>
          <w:b/>
          <w:color w:val="auto"/>
          <w:sz w:val="28"/>
          <w:szCs w:val="26"/>
        </w:rPr>
      </w:pPr>
      <w:r w:rsidRPr="00701EC2">
        <w:rPr>
          <w:b/>
          <w:color w:val="auto"/>
          <w:sz w:val="28"/>
          <w:szCs w:val="26"/>
          <w:u w:val="single"/>
        </w:rPr>
        <w:t>Рост регистрации на территории Отдела произошел по следующим видам преступлений</w:t>
      </w:r>
      <w:r w:rsidRPr="00701EC2">
        <w:rPr>
          <w:b/>
          <w:color w:val="auto"/>
          <w:sz w:val="28"/>
          <w:szCs w:val="26"/>
        </w:rPr>
        <w:t xml:space="preserve">: </w:t>
      </w:r>
    </w:p>
    <w:p w:rsidR="005930B4" w:rsidRPr="00701EC2" w:rsidRDefault="005930B4" w:rsidP="00701EC2">
      <w:pPr>
        <w:pStyle w:val="Default"/>
        <w:ind w:firstLine="709"/>
        <w:jc w:val="both"/>
        <w:rPr>
          <w:color w:val="auto"/>
          <w:sz w:val="28"/>
          <w:szCs w:val="26"/>
        </w:rPr>
      </w:pPr>
      <w:r w:rsidRPr="00701EC2">
        <w:rPr>
          <w:b/>
          <w:color w:val="auto"/>
          <w:sz w:val="28"/>
          <w:szCs w:val="26"/>
        </w:rPr>
        <w:t>- преступления, связанные с незаконным оборотом наркотических и СДВ</w:t>
      </w:r>
      <w:r w:rsidRPr="00701EC2">
        <w:rPr>
          <w:color w:val="auto"/>
          <w:sz w:val="28"/>
          <w:szCs w:val="26"/>
        </w:rPr>
        <w:t xml:space="preserve"> – зарегистрировано 221 преступление, в 2024 году - 197 преступлений, </w:t>
      </w:r>
    </w:p>
    <w:p w:rsidR="005930B4" w:rsidRPr="00701EC2" w:rsidRDefault="005930B4" w:rsidP="00701EC2">
      <w:pPr>
        <w:pStyle w:val="Default"/>
        <w:ind w:firstLine="709"/>
        <w:jc w:val="both"/>
        <w:rPr>
          <w:color w:val="auto"/>
          <w:sz w:val="28"/>
          <w:szCs w:val="26"/>
        </w:rPr>
      </w:pPr>
      <w:r w:rsidRPr="00701EC2">
        <w:rPr>
          <w:b/>
          <w:color w:val="auto"/>
          <w:sz w:val="28"/>
          <w:szCs w:val="26"/>
        </w:rPr>
        <w:t>- сбыт наркотических и сильно действующих веществ</w:t>
      </w:r>
      <w:r w:rsidRPr="00701EC2">
        <w:rPr>
          <w:color w:val="auto"/>
          <w:sz w:val="28"/>
          <w:szCs w:val="26"/>
        </w:rPr>
        <w:t xml:space="preserve"> – зарегистрировано 170 преступлений, в 2024 году – 139 преступлений.</w:t>
      </w:r>
    </w:p>
    <w:p w:rsidR="005930B4" w:rsidRPr="00701EC2" w:rsidRDefault="005930B4" w:rsidP="00701EC2">
      <w:pPr>
        <w:pStyle w:val="Default"/>
        <w:ind w:firstLine="709"/>
        <w:jc w:val="both"/>
        <w:rPr>
          <w:color w:val="auto"/>
          <w:sz w:val="28"/>
          <w:szCs w:val="26"/>
        </w:rPr>
      </w:pPr>
      <w:r w:rsidRPr="00701EC2">
        <w:rPr>
          <w:b/>
          <w:color w:val="auto"/>
          <w:sz w:val="28"/>
          <w:szCs w:val="26"/>
        </w:rPr>
        <w:t>- умышленное причинение тяжкого вреда здоровью</w:t>
      </w:r>
      <w:r w:rsidRPr="00701EC2">
        <w:rPr>
          <w:color w:val="auto"/>
          <w:sz w:val="28"/>
          <w:szCs w:val="26"/>
        </w:rPr>
        <w:t xml:space="preserve"> - зарегистрировано 6 преступлений, в 2024 году – 3 преступления,</w:t>
      </w:r>
    </w:p>
    <w:p w:rsidR="005930B4" w:rsidRPr="00701EC2" w:rsidRDefault="005930B4" w:rsidP="00701EC2">
      <w:pPr>
        <w:pStyle w:val="Default"/>
        <w:ind w:firstLine="709"/>
        <w:jc w:val="both"/>
        <w:rPr>
          <w:color w:val="auto"/>
          <w:sz w:val="28"/>
          <w:szCs w:val="26"/>
        </w:rPr>
      </w:pPr>
      <w:r w:rsidRPr="00701EC2">
        <w:rPr>
          <w:b/>
          <w:color w:val="auto"/>
          <w:sz w:val="28"/>
          <w:szCs w:val="26"/>
        </w:rPr>
        <w:t>- причинение тяжкого вреда здоровью, повлекшее по неосторожности смерть потерпевшего</w:t>
      </w:r>
      <w:r w:rsidRPr="00701EC2">
        <w:rPr>
          <w:color w:val="auto"/>
          <w:sz w:val="28"/>
          <w:szCs w:val="26"/>
        </w:rPr>
        <w:t xml:space="preserve"> – зарегистрировано 3 преступления, в 2024 году – 0 преступлений,</w:t>
      </w:r>
    </w:p>
    <w:p w:rsidR="005930B4" w:rsidRPr="00701EC2" w:rsidRDefault="005930B4" w:rsidP="00701EC2">
      <w:pPr>
        <w:pStyle w:val="Default"/>
        <w:ind w:firstLine="709"/>
        <w:jc w:val="both"/>
        <w:rPr>
          <w:color w:val="auto"/>
          <w:sz w:val="28"/>
          <w:szCs w:val="26"/>
        </w:rPr>
      </w:pPr>
      <w:r w:rsidRPr="00701EC2">
        <w:rPr>
          <w:b/>
          <w:color w:val="auto"/>
          <w:sz w:val="28"/>
          <w:szCs w:val="26"/>
        </w:rPr>
        <w:t>- кражи из авто</w:t>
      </w:r>
      <w:r w:rsidRPr="00701EC2">
        <w:rPr>
          <w:color w:val="auto"/>
          <w:sz w:val="28"/>
          <w:szCs w:val="26"/>
        </w:rPr>
        <w:t xml:space="preserve"> – зарегистрировано 5 преступлени</w:t>
      </w:r>
      <w:r w:rsidR="000D4632" w:rsidRPr="00701EC2">
        <w:rPr>
          <w:color w:val="auto"/>
          <w:sz w:val="28"/>
          <w:szCs w:val="26"/>
        </w:rPr>
        <w:t>й, в 2024 году – 4 преступления.</w:t>
      </w:r>
    </w:p>
    <w:p w:rsidR="000D4632" w:rsidRDefault="000D4632" w:rsidP="00701EC2">
      <w:pPr>
        <w:pStyle w:val="Default"/>
        <w:ind w:firstLine="709"/>
        <w:jc w:val="both"/>
        <w:rPr>
          <w:color w:val="auto"/>
          <w:sz w:val="28"/>
          <w:szCs w:val="26"/>
        </w:rPr>
      </w:pPr>
    </w:p>
    <w:p w:rsidR="00701EC2" w:rsidRDefault="00701EC2" w:rsidP="00701EC2">
      <w:pPr>
        <w:pStyle w:val="Default"/>
        <w:ind w:firstLine="709"/>
        <w:jc w:val="both"/>
        <w:rPr>
          <w:color w:val="auto"/>
          <w:sz w:val="28"/>
          <w:szCs w:val="26"/>
        </w:rPr>
      </w:pPr>
    </w:p>
    <w:p w:rsidR="00701EC2" w:rsidRDefault="00701EC2" w:rsidP="00701EC2">
      <w:pPr>
        <w:pStyle w:val="Default"/>
        <w:ind w:firstLine="709"/>
        <w:jc w:val="both"/>
        <w:rPr>
          <w:color w:val="auto"/>
          <w:sz w:val="28"/>
          <w:szCs w:val="26"/>
        </w:rPr>
      </w:pPr>
    </w:p>
    <w:p w:rsidR="00701EC2" w:rsidRPr="00701EC2" w:rsidRDefault="00701EC2" w:rsidP="00701EC2">
      <w:pPr>
        <w:pStyle w:val="Default"/>
        <w:ind w:firstLine="709"/>
        <w:jc w:val="both"/>
        <w:rPr>
          <w:color w:val="auto"/>
          <w:sz w:val="28"/>
          <w:szCs w:val="26"/>
        </w:rPr>
      </w:pPr>
    </w:p>
    <w:p w:rsidR="005930B4" w:rsidRPr="00701EC2" w:rsidRDefault="005930B4" w:rsidP="00701EC2">
      <w:pPr>
        <w:pStyle w:val="Default"/>
        <w:ind w:firstLine="709"/>
        <w:jc w:val="both"/>
        <w:rPr>
          <w:b/>
          <w:color w:val="auto"/>
          <w:sz w:val="28"/>
          <w:szCs w:val="26"/>
          <w:u w:val="single"/>
        </w:rPr>
      </w:pPr>
      <w:r w:rsidRPr="00701EC2">
        <w:rPr>
          <w:b/>
          <w:color w:val="auto"/>
          <w:sz w:val="28"/>
          <w:szCs w:val="26"/>
          <w:u w:val="single"/>
        </w:rPr>
        <w:lastRenderedPageBreak/>
        <w:t>На прежнем уровне преступность на территории Отдела сохранилась по следующим видам:</w:t>
      </w:r>
    </w:p>
    <w:p w:rsidR="005930B4" w:rsidRPr="00701EC2" w:rsidRDefault="005930B4" w:rsidP="00701EC2">
      <w:pPr>
        <w:pStyle w:val="Default"/>
        <w:ind w:firstLine="709"/>
        <w:jc w:val="both"/>
        <w:rPr>
          <w:color w:val="000000" w:themeColor="text1"/>
          <w:sz w:val="28"/>
          <w:szCs w:val="26"/>
        </w:rPr>
      </w:pPr>
      <w:r w:rsidRPr="00701EC2">
        <w:rPr>
          <w:b/>
          <w:color w:val="000000" w:themeColor="text1"/>
          <w:sz w:val="28"/>
          <w:szCs w:val="26"/>
        </w:rPr>
        <w:t>- карманные кражи</w:t>
      </w:r>
      <w:r w:rsidRPr="00701EC2">
        <w:rPr>
          <w:color w:val="000000" w:themeColor="text1"/>
          <w:sz w:val="28"/>
          <w:szCs w:val="26"/>
        </w:rPr>
        <w:t xml:space="preserve"> – зарегистрировано 4 преступления, в 2024 году – 4 преступления,</w:t>
      </w:r>
    </w:p>
    <w:p w:rsidR="005930B4" w:rsidRPr="00701EC2" w:rsidRDefault="005930B4" w:rsidP="00701EC2">
      <w:pPr>
        <w:pStyle w:val="Default"/>
        <w:ind w:firstLine="709"/>
        <w:jc w:val="both"/>
        <w:rPr>
          <w:color w:val="000000" w:themeColor="text1"/>
          <w:sz w:val="28"/>
          <w:szCs w:val="26"/>
        </w:rPr>
      </w:pPr>
      <w:r w:rsidRPr="00701EC2">
        <w:rPr>
          <w:b/>
          <w:color w:val="000000" w:themeColor="text1"/>
          <w:sz w:val="28"/>
          <w:szCs w:val="26"/>
        </w:rPr>
        <w:t>- неправомерное завладение автотранспортом</w:t>
      </w:r>
      <w:r w:rsidRPr="00701EC2">
        <w:rPr>
          <w:color w:val="000000" w:themeColor="text1"/>
          <w:sz w:val="28"/>
          <w:szCs w:val="26"/>
        </w:rPr>
        <w:t xml:space="preserve"> – зарегистрировано 3 преступления, в 2024 году – 3 преступления, </w:t>
      </w:r>
    </w:p>
    <w:p w:rsidR="000D4632" w:rsidRPr="00701EC2" w:rsidRDefault="005930B4" w:rsidP="00701EC2">
      <w:pPr>
        <w:pStyle w:val="Default"/>
        <w:ind w:firstLine="709"/>
        <w:jc w:val="both"/>
        <w:rPr>
          <w:color w:val="000000" w:themeColor="text1"/>
          <w:sz w:val="28"/>
          <w:szCs w:val="26"/>
        </w:rPr>
      </w:pPr>
      <w:r w:rsidRPr="00701EC2">
        <w:rPr>
          <w:b/>
          <w:color w:val="000000" w:themeColor="text1"/>
          <w:sz w:val="28"/>
          <w:szCs w:val="26"/>
        </w:rPr>
        <w:t>- убийство</w:t>
      </w:r>
      <w:r w:rsidRPr="00701EC2">
        <w:rPr>
          <w:color w:val="000000" w:themeColor="text1"/>
          <w:sz w:val="28"/>
          <w:szCs w:val="26"/>
        </w:rPr>
        <w:t xml:space="preserve"> – зарегистрировано 1 преступление, в 2024 году – 1 преступление.</w:t>
      </w:r>
    </w:p>
    <w:p w:rsidR="004A013F" w:rsidRPr="00701EC2" w:rsidRDefault="008F747A" w:rsidP="00701EC2">
      <w:pPr>
        <w:widowControl w:val="0"/>
        <w:ind w:firstLine="709"/>
        <w:jc w:val="both"/>
        <w:rPr>
          <w:snapToGrid w:val="0"/>
        </w:rPr>
      </w:pPr>
      <w:r w:rsidRPr="00701EC2">
        <w:rPr>
          <w:snapToGrid w:val="0"/>
        </w:rPr>
        <w:t xml:space="preserve">Вместе с тем, остро стоит вопрос о </w:t>
      </w:r>
      <w:r w:rsidR="00000B4E" w:rsidRPr="00701EC2">
        <w:rPr>
          <w:snapToGrid w:val="0"/>
        </w:rPr>
        <w:t>преступлениях (мошенничествах) совершенных в отношении граждан, относящихся к категории 65+. В течении всего 202</w:t>
      </w:r>
      <w:r w:rsidR="000D4632" w:rsidRPr="00701EC2">
        <w:rPr>
          <w:snapToGrid w:val="0"/>
        </w:rPr>
        <w:t>5</w:t>
      </w:r>
      <w:r w:rsidR="00000B4E" w:rsidRPr="00701EC2">
        <w:rPr>
          <w:snapToGrid w:val="0"/>
        </w:rPr>
        <w:t xml:space="preserve"> года, службой </w:t>
      </w:r>
      <w:r w:rsidR="004A013F" w:rsidRPr="00701EC2">
        <w:rPr>
          <w:snapToGrid w:val="0"/>
        </w:rPr>
        <w:t xml:space="preserve">Участковых </w:t>
      </w:r>
      <w:r w:rsidR="00000B4E" w:rsidRPr="00701EC2">
        <w:rPr>
          <w:snapToGrid w:val="0"/>
        </w:rPr>
        <w:t>У</w:t>
      </w:r>
      <w:r w:rsidR="004A013F" w:rsidRPr="00701EC2">
        <w:rPr>
          <w:snapToGrid w:val="0"/>
        </w:rPr>
        <w:t>полномоченных</w:t>
      </w:r>
      <w:r w:rsidR="00000B4E" w:rsidRPr="00701EC2">
        <w:rPr>
          <w:snapToGrid w:val="0"/>
        </w:rPr>
        <w:t xml:space="preserve"> Отдела</w:t>
      </w:r>
      <w:r w:rsidR="004A013F" w:rsidRPr="00701EC2">
        <w:rPr>
          <w:snapToGrid w:val="0"/>
        </w:rPr>
        <w:t xml:space="preserve"> на постоянной основе производилась</w:t>
      </w:r>
      <w:r w:rsidR="00000B4E" w:rsidRPr="00701EC2">
        <w:rPr>
          <w:snapToGrid w:val="0"/>
        </w:rPr>
        <w:t xml:space="preserve"> профилактическая работа с</w:t>
      </w:r>
      <w:r w:rsidR="004A013F" w:rsidRPr="00701EC2">
        <w:rPr>
          <w:snapToGrid w:val="0"/>
        </w:rPr>
        <w:t xml:space="preserve"> гражданами указанной категории, что продолжается и в текущий период времени.</w:t>
      </w:r>
      <w:r w:rsidR="00000B4E" w:rsidRPr="00701EC2">
        <w:rPr>
          <w:snapToGrid w:val="0"/>
        </w:rPr>
        <w:t xml:space="preserve"> Так, </w:t>
      </w:r>
      <w:r w:rsidR="00B83A52" w:rsidRPr="00701EC2">
        <w:rPr>
          <w:snapToGrid w:val="0"/>
        </w:rPr>
        <w:t>осуществляется</w:t>
      </w:r>
      <w:r w:rsidR="00000B4E" w:rsidRPr="00701EC2">
        <w:rPr>
          <w:snapToGrid w:val="0"/>
        </w:rPr>
        <w:t xml:space="preserve"> поквартирный обход</w:t>
      </w:r>
      <w:r w:rsidR="00B83A52" w:rsidRPr="00701EC2">
        <w:rPr>
          <w:snapToGrid w:val="0"/>
        </w:rPr>
        <w:t xml:space="preserve"> жилых домов района</w:t>
      </w:r>
      <w:r w:rsidR="00000B4E" w:rsidRPr="00701EC2">
        <w:rPr>
          <w:snapToGrid w:val="0"/>
        </w:rPr>
        <w:t xml:space="preserve">, в ходе которого </w:t>
      </w:r>
      <w:r w:rsidR="004A013F" w:rsidRPr="00701EC2">
        <w:rPr>
          <w:snapToGrid w:val="0"/>
        </w:rPr>
        <w:t>Участковые Уполномоченные полиции</w:t>
      </w:r>
      <w:r w:rsidR="00000B4E" w:rsidRPr="00701EC2">
        <w:rPr>
          <w:snapToGrid w:val="0"/>
        </w:rPr>
        <w:t xml:space="preserve"> проводят с гражданами </w:t>
      </w:r>
      <w:r w:rsidR="00F015AE" w:rsidRPr="00701EC2">
        <w:rPr>
          <w:snapToGrid w:val="0"/>
        </w:rPr>
        <w:t>пенсионного возраста</w:t>
      </w:r>
      <w:r w:rsidR="00000B4E" w:rsidRPr="00701EC2">
        <w:rPr>
          <w:snapToGrid w:val="0"/>
        </w:rPr>
        <w:t xml:space="preserve"> профилактические беседы</w:t>
      </w:r>
      <w:r w:rsidR="00B83A52" w:rsidRPr="00701EC2">
        <w:rPr>
          <w:snapToGrid w:val="0"/>
        </w:rPr>
        <w:t xml:space="preserve"> о возможных видах мошенничеств и правилах поведения пожилых граждан в подобных ситуациях</w:t>
      </w:r>
      <w:r w:rsidR="004A013F" w:rsidRPr="00701EC2">
        <w:rPr>
          <w:snapToGrid w:val="0"/>
        </w:rPr>
        <w:t xml:space="preserve">, вручают памятки </w:t>
      </w:r>
      <w:r w:rsidR="003176E7" w:rsidRPr="00701EC2">
        <w:rPr>
          <w:snapToGrid w:val="0"/>
        </w:rPr>
        <w:t>и</w:t>
      </w:r>
      <w:r w:rsidR="00000B4E" w:rsidRPr="00701EC2">
        <w:rPr>
          <w:snapToGrid w:val="0"/>
        </w:rPr>
        <w:t xml:space="preserve"> визитки участкового, </w:t>
      </w:r>
      <w:r w:rsidR="00710CDD" w:rsidRPr="00701EC2">
        <w:rPr>
          <w:snapToGrid w:val="0"/>
        </w:rPr>
        <w:t xml:space="preserve">предоставляют </w:t>
      </w:r>
      <w:r w:rsidR="00000B4E" w:rsidRPr="00701EC2">
        <w:rPr>
          <w:snapToGrid w:val="0"/>
        </w:rPr>
        <w:t>контакты</w:t>
      </w:r>
      <w:r w:rsidR="004A013F" w:rsidRPr="00701EC2">
        <w:rPr>
          <w:snapToGrid w:val="0"/>
        </w:rPr>
        <w:t xml:space="preserve"> дежурной части</w:t>
      </w:r>
      <w:r w:rsidR="00000B4E" w:rsidRPr="00701EC2">
        <w:rPr>
          <w:snapToGrid w:val="0"/>
        </w:rPr>
        <w:t xml:space="preserve"> О</w:t>
      </w:r>
      <w:r w:rsidR="004A013F" w:rsidRPr="00701EC2">
        <w:rPr>
          <w:snapToGrid w:val="0"/>
        </w:rPr>
        <w:t>тдела</w:t>
      </w:r>
      <w:r w:rsidR="00000B4E" w:rsidRPr="00701EC2">
        <w:rPr>
          <w:snapToGrid w:val="0"/>
        </w:rPr>
        <w:t xml:space="preserve">. </w:t>
      </w:r>
      <w:r w:rsidR="00F015AE" w:rsidRPr="00701EC2">
        <w:rPr>
          <w:snapToGrid w:val="0"/>
        </w:rPr>
        <w:t>Таким образом</w:t>
      </w:r>
      <w:r w:rsidR="00AA5A63" w:rsidRPr="00701EC2">
        <w:rPr>
          <w:snapToGrid w:val="0"/>
        </w:rPr>
        <w:t xml:space="preserve"> з</w:t>
      </w:r>
      <w:r w:rsidR="00AA5A63" w:rsidRPr="00701EC2">
        <w:t>а 12 месяцев 202</w:t>
      </w:r>
      <w:r w:rsidR="000D4632" w:rsidRPr="00701EC2">
        <w:t>5</w:t>
      </w:r>
      <w:r w:rsidR="00AA5A63" w:rsidRPr="00701EC2">
        <w:t xml:space="preserve"> года отработано </w:t>
      </w:r>
      <w:r w:rsidR="000D4632" w:rsidRPr="00701EC2">
        <w:rPr>
          <w:color w:val="000000" w:themeColor="text1"/>
        </w:rPr>
        <w:t>29114</w:t>
      </w:r>
      <w:r w:rsidR="00AA5A63" w:rsidRPr="00701EC2">
        <w:t>квартир.</w:t>
      </w:r>
    </w:p>
    <w:p w:rsidR="004A013F" w:rsidRPr="00701EC2" w:rsidRDefault="00C3119A" w:rsidP="00701EC2">
      <w:pPr>
        <w:widowControl w:val="0"/>
        <w:ind w:firstLine="709"/>
        <w:jc w:val="both"/>
        <w:rPr>
          <w:snapToGrid w:val="0"/>
        </w:rPr>
      </w:pPr>
      <w:r w:rsidRPr="00701EC2">
        <w:rPr>
          <w:snapToGrid w:val="0"/>
        </w:rPr>
        <w:t>Следует</w:t>
      </w:r>
      <w:r w:rsidR="004A013F" w:rsidRPr="00701EC2">
        <w:rPr>
          <w:snapToGrid w:val="0"/>
        </w:rPr>
        <w:t xml:space="preserve"> отметить, что в 202</w:t>
      </w:r>
      <w:r w:rsidR="000D4632" w:rsidRPr="00701EC2">
        <w:rPr>
          <w:snapToGrid w:val="0"/>
        </w:rPr>
        <w:t>5</w:t>
      </w:r>
      <w:r w:rsidR="004A013F" w:rsidRPr="00701EC2">
        <w:rPr>
          <w:snapToGrid w:val="0"/>
        </w:rPr>
        <w:t xml:space="preserve"> году произошел </w:t>
      </w:r>
      <w:r w:rsidRPr="00701EC2">
        <w:rPr>
          <w:snapToGrid w:val="0"/>
        </w:rPr>
        <w:t>спад</w:t>
      </w:r>
      <w:r w:rsidR="00E43051" w:rsidRPr="00701EC2">
        <w:rPr>
          <w:snapToGrid w:val="0"/>
        </w:rPr>
        <w:t>мошенничеств,</w:t>
      </w:r>
      <w:r w:rsidR="00701EC2">
        <w:rPr>
          <w:snapToGrid w:val="0"/>
        </w:rPr>
        <w:t xml:space="preserve"> </w:t>
      </w:r>
      <w:r w:rsidRPr="00701EC2">
        <w:rPr>
          <w:snapToGrid w:val="0"/>
        </w:rPr>
        <w:t xml:space="preserve">совершенных с использованием информационно-телекоммуникационных технологий на 20,7 %. Так в 2025 году зарегистрировано 326 преступлений, в 2024 – 411, из них предварительно расследовано 26 (2024 - 35). </w:t>
      </w:r>
    </w:p>
    <w:p w:rsidR="00710CDD" w:rsidRPr="00701EC2" w:rsidRDefault="00C3119A" w:rsidP="00701EC2">
      <w:pPr>
        <w:widowControl w:val="0"/>
        <w:ind w:firstLine="709"/>
        <w:jc w:val="both"/>
        <w:rPr>
          <w:snapToGrid w:val="0"/>
        </w:rPr>
      </w:pPr>
      <w:r w:rsidRPr="00701EC2">
        <w:rPr>
          <w:snapToGrid w:val="0"/>
        </w:rPr>
        <w:t>Раскрываемость затрудняют</w:t>
      </w:r>
      <w:r w:rsidR="00000B4E" w:rsidRPr="00701EC2">
        <w:rPr>
          <w:snapToGrid w:val="0"/>
        </w:rPr>
        <w:t xml:space="preserve"> технически сложные </w:t>
      </w:r>
      <w:r w:rsidRPr="00701EC2">
        <w:rPr>
          <w:snapToGrid w:val="0"/>
        </w:rPr>
        <w:t>схемы данного вида преступности. Раскрываемость составила 9,8 % (2024 – 9,1%), при этом выявлено 20 лиц (2024 - 22).  Большинство</w:t>
      </w:r>
      <w:r w:rsidR="00C57FA2" w:rsidRPr="00701EC2">
        <w:rPr>
          <w:snapToGrid w:val="0"/>
        </w:rPr>
        <w:t xml:space="preserve"> раскрытых дел указанной категории были совершены организованными преступными группами, где были задержаны так называемые «курьеры», которые изымали денежные средства из рук пенсионеров (потерпевших) и передавали их </w:t>
      </w:r>
      <w:r w:rsidR="00F015AE" w:rsidRPr="00701EC2">
        <w:rPr>
          <w:snapToGrid w:val="0"/>
        </w:rPr>
        <w:t xml:space="preserve">«вышестоящим организаторам» </w:t>
      </w:r>
      <w:r w:rsidR="00C57FA2" w:rsidRPr="00701EC2">
        <w:rPr>
          <w:snapToGrid w:val="0"/>
        </w:rPr>
        <w:t xml:space="preserve">для дальнейшего перераспределения </w:t>
      </w:r>
      <w:r w:rsidR="00F015AE" w:rsidRPr="00701EC2">
        <w:rPr>
          <w:snapToGrid w:val="0"/>
        </w:rPr>
        <w:t xml:space="preserve">денег </w:t>
      </w:r>
      <w:r w:rsidR="00C57FA2" w:rsidRPr="00701EC2">
        <w:rPr>
          <w:snapToGrid w:val="0"/>
        </w:rPr>
        <w:t>внутри преступно</w:t>
      </w:r>
      <w:r w:rsidR="00F015AE" w:rsidRPr="00701EC2">
        <w:rPr>
          <w:snapToGrid w:val="0"/>
        </w:rPr>
        <w:t>го сообщества</w:t>
      </w:r>
      <w:r w:rsidR="00C57FA2" w:rsidRPr="00701EC2">
        <w:rPr>
          <w:snapToGrid w:val="0"/>
        </w:rPr>
        <w:t xml:space="preserve">.  </w:t>
      </w:r>
    </w:p>
    <w:p w:rsidR="00F25139" w:rsidRPr="00701EC2" w:rsidRDefault="00B83A52" w:rsidP="00701EC2">
      <w:pPr>
        <w:widowControl w:val="0"/>
        <w:ind w:firstLine="709"/>
        <w:jc w:val="both"/>
        <w:rPr>
          <w:snapToGrid w:val="0"/>
        </w:rPr>
      </w:pPr>
      <w:r w:rsidRPr="00701EC2">
        <w:rPr>
          <w:snapToGrid w:val="0"/>
        </w:rPr>
        <w:t>В целом за 202</w:t>
      </w:r>
      <w:r w:rsidR="00EA6D8B" w:rsidRPr="00701EC2">
        <w:rPr>
          <w:snapToGrid w:val="0"/>
        </w:rPr>
        <w:t>5</w:t>
      </w:r>
      <w:r w:rsidRPr="00701EC2">
        <w:rPr>
          <w:snapToGrid w:val="0"/>
        </w:rPr>
        <w:t xml:space="preserve"> год </w:t>
      </w:r>
      <w:r w:rsidR="00F3219B" w:rsidRPr="00701EC2">
        <w:rPr>
          <w:snapToGrid w:val="0"/>
        </w:rPr>
        <w:t xml:space="preserve">подразделениями следствия и дознания Отдела </w:t>
      </w:r>
      <w:r w:rsidRPr="00701EC2">
        <w:rPr>
          <w:snapToGrid w:val="0"/>
        </w:rPr>
        <w:t xml:space="preserve">было направлено </w:t>
      </w:r>
      <w:r w:rsidR="00F3219B" w:rsidRPr="00701EC2">
        <w:rPr>
          <w:snapToGrid w:val="0"/>
        </w:rPr>
        <w:t xml:space="preserve">в суд </w:t>
      </w:r>
      <w:r w:rsidR="00BE7A9E" w:rsidRPr="00701EC2">
        <w:rPr>
          <w:snapToGrid w:val="0"/>
        </w:rPr>
        <w:t>3</w:t>
      </w:r>
      <w:r w:rsidR="00EA6D8B" w:rsidRPr="00701EC2">
        <w:rPr>
          <w:snapToGrid w:val="0"/>
        </w:rPr>
        <w:t>64преступления</w:t>
      </w:r>
      <w:r w:rsidR="00710CDD" w:rsidRPr="00701EC2">
        <w:rPr>
          <w:snapToGrid w:val="0"/>
        </w:rPr>
        <w:t xml:space="preserve"> различной направленности</w:t>
      </w:r>
      <w:r w:rsidR="00F36BBE" w:rsidRPr="00701EC2">
        <w:rPr>
          <w:snapToGrid w:val="0"/>
        </w:rPr>
        <w:t xml:space="preserve">, </w:t>
      </w:r>
      <w:r w:rsidR="00EA6D8B" w:rsidRPr="00701EC2">
        <w:rPr>
          <w:snapToGrid w:val="0"/>
        </w:rPr>
        <w:t>в 2024</w:t>
      </w:r>
      <w:r w:rsidR="00F85D20" w:rsidRPr="00701EC2">
        <w:rPr>
          <w:snapToGrid w:val="0"/>
        </w:rPr>
        <w:t xml:space="preserve"> году в суд было направлено</w:t>
      </w:r>
      <w:r w:rsidR="00BE7A9E" w:rsidRPr="00701EC2">
        <w:rPr>
          <w:snapToGrid w:val="0"/>
        </w:rPr>
        <w:t>3</w:t>
      </w:r>
      <w:r w:rsidR="00EA6D8B" w:rsidRPr="00701EC2">
        <w:rPr>
          <w:snapToGrid w:val="0"/>
        </w:rPr>
        <w:t>50</w:t>
      </w:r>
      <w:r w:rsidR="00E224A4" w:rsidRPr="00701EC2">
        <w:rPr>
          <w:snapToGrid w:val="0"/>
        </w:rPr>
        <w:t xml:space="preserve"> уголовных дела</w:t>
      </w:r>
      <w:r w:rsidR="00F36BBE" w:rsidRPr="00701EC2">
        <w:rPr>
          <w:snapToGrid w:val="0"/>
        </w:rPr>
        <w:t>.</w:t>
      </w:r>
    </w:p>
    <w:p w:rsidR="00B83A52" w:rsidRPr="00701EC2" w:rsidRDefault="00F25139" w:rsidP="00701EC2">
      <w:pPr>
        <w:widowControl w:val="0"/>
        <w:ind w:firstLine="709"/>
        <w:jc w:val="both"/>
        <w:rPr>
          <w:color w:val="FF0000"/>
        </w:rPr>
      </w:pPr>
      <w:r w:rsidRPr="00701EC2">
        <w:rPr>
          <w:snapToGrid w:val="0"/>
        </w:rPr>
        <w:t>С</w:t>
      </w:r>
      <w:r w:rsidR="00B83A52" w:rsidRPr="00701EC2">
        <w:rPr>
          <w:snapToGrid w:val="0"/>
        </w:rPr>
        <w:t xml:space="preserve"> положительной стороны </w:t>
      </w:r>
      <w:r w:rsidR="002A46E1" w:rsidRPr="00701EC2">
        <w:rPr>
          <w:snapToGrid w:val="0"/>
        </w:rPr>
        <w:t>следует</w:t>
      </w:r>
      <w:r w:rsidR="00B83A52" w:rsidRPr="00701EC2">
        <w:rPr>
          <w:snapToGrid w:val="0"/>
        </w:rPr>
        <w:t xml:space="preserve"> отметить </w:t>
      </w:r>
      <w:r w:rsidR="002A46E1" w:rsidRPr="00701EC2">
        <w:rPr>
          <w:snapToGrid w:val="0"/>
        </w:rPr>
        <w:t>с</w:t>
      </w:r>
      <w:r w:rsidR="00B83A52" w:rsidRPr="00701EC2">
        <w:rPr>
          <w:snapToGrid w:val="0"/>
        </w:rPr>
        <w:t>охран</w:t>
      </w:r>
      <w:r w:rsidR="008F747A" w:rsidRPr="00701EC2">
        <w:rPr>
          <w:snapToGrid w:val="0"/>
        </w:rPr>
        <w:t>е</w:t>
      </w:r>
      <w:r w:rsidR="00B83A52" w:rsidRPr="00701EC2">
        <w:rPr>
          <w:snapToGrid w:val="0"/>
        </w:rPr>
        <w:t>ние тенденции</w:t>
      </w:r>
      <w:r w:rsidR="008F747A" w:rsidRPr="00701EC2">
        <w:rPr>
          <w:snapToGrid w:val="0"/>
        </w:rPr>
        <w:t xml:space="preserve"> к повышению р</w:t>
      </w:r>
      <w:r w:rsidR="00F36BBE" w:rsidRPr="00701EC2">
        <w:rPr>
          <w:snapToGrid w:val="0"/>
        </w:rPr>
        <w:t>аскрываемост</w:t>
      </w:r>
      <w:r w:rsidR="008F747A" w:rsidRPr="00701EC2">
        <w:rPr>
          <w:snapToGrid w:val="0"/>
        </w:rPr>
        <w:t>и</w:t>
      </w:r>
      <w:r w:rsidR="00F36BBE" w:rsidRPr="00701EC2">
        <w:rPr>
          <w:snapToGrid w:val="0"/>
        </w:rPr>
        <w:t xml:space="preserve"> сотрудниками Отдела</w:t>
      </w:r>
      <w:r w:rsidR="008F747A" w:rsidRPr="00701EC2">
        <w:rPr>
          <w:snapToGrid w:val="0"/>
        </w:rPr>
        <w:t>, которая за 202</w:t>
      </w:r>
      <w:r w:rsidR="00EA6D8B" w:rsidRPr="00701EC2">
        <w:rPr>
          <w:snapToGrid w:val="0"/>
        </w:rPr>
        <w:t>5</w:t>
      </w:r>
      <w:r w:rsidR="008F747A" w:rsidRPr="00701EC2">
        <w:rPr>
          <w:snapToGrid w:val="0"/>
        </w:rPr>
        <w:t xml:space="preserve"> год </w:t>
      </w:r>
      <w:r w:rsidR="00F36BBE" w:rsidRPr="00701EC2">
        <w:rPr>
          <w:snapToGrid w:val="0"/>
        </w:rPr>
        <w:t xml:space="preserve">составила </w:t>
      </w:r>
      <w:r w:rsidR="00EA6D8B" w:rsidRPr="00701EC2">
        <w:rPr>
          <w:snapToGrid w:val="0"/>
        </w:rPr>
        <w:t>38</w:t>
      </w:r>
      <w:r w:rsidR="008F747A" w:rsidRPr="00701EC2">
        <w:rPr>
          <w:snapToGrid w:val="0"/>
        </w:rPr>
        <w:t>,</w:t>
      </w:r>
      <w:r w:rsidR="006267D0" w:rsidRPr="00701EC2">
        <w:rPr>
          <w:snapToGrid w:val="0"/>
        </w:rPr>
        <w:t>1</w:t>
      </w:r>
      <w:r w:rsidR="00F36BBE" w:rsidRPr="00701EC2">
        <w:rPr>
          <w:snapToGrid w:val="0"/>
        </w:rPr>
        <w:t>% (в 202</w:t>
      </w:r>
      <w:r w:rsidR="00EA6D8B" w:rsidRPr="00701EC2">
        <w:rPr>
          <w:snapToGrid w:val="0"/>
        </w:rPr>
        <w:t>4</w:t>
      </w:r>
      <w:r w:rsidR="00F36BBE" w:rsidRPr="00701EC2">
        <w:rPr>
          <w:snapToGrid w:val="0"/>
        </w:rPr>
        <w:t xml:space="preserve">г – </w:t>
      </w:r>
      <w:r w:rsidR="006267D0" w:rsidRPr="00701EC2">
        <w:rPr>
          <w:snapToGrid w:val="0"/>
        </w:rPr>
        <w:t>32</w:t>
      </w:r>
      <w:r w:rsidR="00EA6D8B" w:rsidRPr="00701EC2">
        <w:rPr>
          <w:snapToGrid w:val="0"/>
        </w:rPr>
        <w:t>,2</w:t>
      </w:r>
      <w:r w:rsidR="00F36BBE" w:rsidRPr="00701EC2">
        <w:rPr>
          <w:snapToGrid w:val="0"/>
        </w:rPr>
        <w:t>%).</w:t>
      </w:r>
      <w:r w:rsidR="002A46E1" w:rsidRPr="00701EC2">
        <w:t xml:space="preserve">На постоянной основе </w:t>
      </w:r>
      <w:r w:rsidR="00B83A52" w:rsidRPr="00701EC2">
        <w:t>проводится работа по раскрытию не только уголовных дел по преступлениям совершенным в текущем году, но и дел, относящихся к категории «прошлых лет». Так, за 202</w:t>
      </w:r>
      <w:r w:rsidR="00E43051" w:rsidRPr="00701EC2">
        <w:t>5</w:t>
      </w:r>
      <w:r w:rsidR="00B83A52" w:rsidRPr="00701EC2">
        <w:t xml:space="preserve"> год раскрыто и направлено в суд </w:t>
      </w:r>
      <w:r w:rsidRPr="00701EC2">
        <w:t>2</w:t>
      </w:r>
      <w:r w:rsidR="006C0CCE" w:rsidRPr="00701EC2">
        <w:t>3</w:t>
      </w:r>
      <w:r w:rsidR="002A46E1" w:rsidRPr="00701EC2">
        <w:t xml:space="preserve"> уголовн</w:t>
      </w:r>
      <w:r w:rsidR="00E43051" w:rsidRPr="00701EC2">
        <w:t>ых</w:t>
      </w:r>
      <w:r w:rsidR="00CC7DD4">
        <w:t xml:space="preserve"> </w:t>
      </w:r>
      <w:r w:rsidR="00B83A52" w:rsidRPr="00701EC2">
        <w:t>дел</w:t>
      </w:r>
      <w:r w:rsidR="002A46E1" w:rsidRPr="00701EC2">
        <w:t xml:space="preserve"> указанной категории</w:t>
      </w:r>
      <w:r w:rsidR="00B83A52" w:rsidRPr="00701EC2">
        <w:t>, в 202</w:t>
      </w:r>
      <w:r w:rsidR="00E43051" w:rsidRPr="00701EC2">
        <w:t>4</w:t>
      </w:r>
      <w:r w:rsidR="00B83A52" w:rsidRPr="00701EC2">
        <w:t xml:space="preserve"> году</w:t>
      </w:r>
      <w:r w:rsidR="002A46E1" w:rsidRPr="00701EC2">
        <w:t xml:space="preserve"> – </w:t>
      </w:r>
      <w:r w:rsidR="006C0CCE" w:rsidRPr="00701EC2">
        <w:t>2</w:t>
      </w:r>
      <w:r w:rsidR="00E43051" w:rsidRPr="00701EC2">
        <w:t>4</w:t>
      </w:r>
      <w:r w:rsidR="002A46E1" w:rsidRPr="00701EC2">
        <w:t>.</w:t>
      </w:r>
    </w:p>
    <w:p w:rsidR="00F25139" w:rsidRPr="00701EC2" w:rsidRDefault="002A16FE" w:rsidP="00701EC2">
      <w:pPr>
        <w:ind w:firstLine="709"/>
        <w:jc w:val="both"/>
      </w:pPr>
      <w:r w:rsidRPr="00701EC2">
        <w:t>Следует отметить, что за рассматриваемый период, б</w:t>
      </w:r>
      <w:r w:rsidR="007D56EA" w:rsidRPr="00701EC2">
        <w:t xml:space="preserve">ольшой вклад в раскрытие преступлений внесло подразделение </w:t>
      </w:r>
      <w:r w:rsidR="007D56EA" w:rsidRPr="00701EC2">
        <w:rPr>
          <w:b/>
        </w:rPr>
        <w:t>уголовного розыска</w:t>
      </w:r>
      <w:r w:rsidRPr="00701EC2">
        <w:rPr>
          <w:b/>
        </w:rPr>
        <w:t xml:space="preserve"> Отдела</w:t>
      </w:r>
      <w:r w:rsidR="007D56EA" w:rsidRPr="00701EC2">
        <w:t xml:space="preserve">, которыми разрабатываются и реализовываются </w:t>
      </w:r>
      <w:r w:rsidRPr="00701EC2">
        <w:t xml:space="preserve">оперативно-розыскные-мероприятия </w:t>
      </w:r>
      <w:r w:rsidR="007D56EA" w:rsidRPr="00701EC2">
        <w:t>по раскрытию тяжких и особо тяжких</w:t>
      </w:r>
      <w:r w:rsidRPr="00701EC2">
        <w:t>, а также иных видов</w:t>
      </w:r>
      <w:r w:rsidR="00CC7DD4">
        <w:t xml:space="preserve"> </w:t>
      </w:r>
      <w:r w:rsidR="007D56EA" w:rsidRPr="00701EC2">
        <w:rPr>
          <w:iCs/>
        </w:rPr>
        <w:t>преступлений</w:t>
      </w:r>
      <w:r w:rsidRPr="00701EC2">
        <w:rPr>
          <w:iCs/>
        </w:rPr>
        <w:t>, о</w:t>
      </w:r>
      <w:r w:rsidR="007D56EA" w:rsidRPr="00701EC2">
        <w:rPr>
          <w:iCs/>
        </w:rPr>
        <w:t xml:space="preserve">существляется взаимодействие с другими службами и подразделениями </w:t>
      </w:r>
      <w:r w:rsidR="00311FE6" w:rsidRPr="00701EC2">
        <w:rPr>
          <w:iCs/>
        </w:rPr>
        <w:t>Отдела</w:t>
      </w:r>
      <w:r w:rsidR="007D56EA" w:rsidRPr="00701EC2">
        <w:rPr>
          <w:iCs/>
        </w:rPr>
        <w:t xml:space="preserve">, в целях стабилизации оперативной обстановки, </w:t>
      </w:r>
      <w:r w:rsidR="007D56EA" w:rsidRPr="00701EC2">
        <w:rPr>
          <w:iCs/>
        </w:rPr>
        <w:lastRenderedPageBreak/>
        <w:t>укрепления общественного порядка и усиления борьбы с преступностью. С</w:t>
      </w:r>
      <w:r w:rsidR="007D56EA" w:rsidRPr="00701EC2">
        <w:t>илами Уголовного Розыска О</w:t>
      </w:r>
      <w:r w:rsidR="00F3219B" w:rsidRPr="00701EC2">
        <w:t>тдела</w:t>
      </w:r>
      <w:r w:rsidR="007D56EA" w:rsidRPr="00701EC2">
        <w:t xml:space="preserve"> за 202</w:t>
      </w:r>
      <w:r w:rsidR="00EA6D8B" w:rsidRPr="00701EC2">
        <w:t>5</w:t>
      </w:r>
      <w:r w:rsidR="0068320A" w:rsidRPr="00701EC2">
        <w:t xml:space="preserve"> год раскрыто – 111 преступлений, (АППГ-25</w:t>
      </w:r>
      <w:r w:rsidR="007D56EA" w:rsidRPr="00701EC2">
        <w:t>), из них</w:t>
      </w:r>
      <w:r w:rsidR="00C57FA2" w:rsidRPr="00701EC2">
        <w:t xml:space="preserve"> как наиболее значимые,</w:t>
      </w:r>
      <w:r w:rsidR="00F3219B" w:rsidRPr="00701EC2">
        <w:t xml:space="preserve"> можно отметить раскрытие</w:t>
      </w:r>
      <w:r w:rsidR="0068320A" w:rsidRPr="00701EC2">
        <w:t>65</w:t>
      </w:r>
      <w:r w:rsidR="007D56EA" w:rsidRPr="00701EC2">
        <w:t xml:space="preserve"> преступлений мошенничеств, совершенных дистанционным способом</w:t>
      </w:r>
      <w:r w:rsidR="005F6B1C" w:rsidRPr="00701EC2">
        <w:t xml:space="preserve"> (совершаемые удаленным способом, посредством информационных технологий)</w:t>
      </w:r>
      <w:r w:rsidR="007D56EA" w:rsidRPr="00701EC2">
        <w:t xml:space="preserve">, </w:t>
      </w:r>
      <w:r w:rsidR="006C0CCE" w:rsidRPr="00701EC2">
        <w:t>1</w:t>
      </w:r>
      <w:r w:rsidR="005F6B1C" w:rsidRPr="00701EC2">
        <w:t xml:space="preserve"> убийств</w:t>
      </w:r>
      <w:r w:rsidR="0068320A" w:rsidRPr="00701EC2">
        <w:t>о, 12</w:t>
      </w:r>
      <w:r w:rsidR="006C0CCE" w:rsidRPr="00701EC2">
        <w:t xml:space="preserve"> краж, </w:t>
      </w:r>
      <w:r w:rsidR="0068320A" w:rsidRPr="00701EC2">
        <w:t>6 грабежей</w:t>
      </w:r>
      <w:r w:rsidR="005F6B1C" w:rsidRPr="00701EC2">
        <w:t xml:space="preserve"> и иные</w:t>
      </w:r>
      <w:r w:rsidR="007D56EA" w:rsidRPr="00701EC2">
        <w:t xml:space="preserve">. </w:t>
      </w:r>
      <w:r w:rsidR="0068320A" w:rsidRPr="00701EC2">
        <w:t>По результатам работы за 2025</w:t>
      </w:r>
      <w:r w:rsidR="005203CA" w:rsidRPr="00701EC2">
        <w:t xml:space="preserve"> год подразделение уголовного </w:t>
      </w:r>
      <w:r w:rsidR="0068320A" w:rsidRPr="00701EC2">
        <w:t>розыска Отдела занимает 42 место по городу, в 2024 году – 37</w:t>
      </w:r>
      <w:r w:rsidR="005203CA" w:rsidRPr="00701EC2">
        <w:t xml:space="preserve"> место.</w:t>
      </w:r>
    </w:p>
    <w:p w:rsidR="0068320A" w:rsidRPr="00701EC2" w:rsidRDefault="0068320A" w:rsidP="00701EC2">
      <w:pPr>
        <w:ind w:firstLine="709"/>
        <w:jc w:val="both"/>
      </w:pPr>
    </w:p>
    <w:p w:rsidR="00F25139" w:rsidRPr="00701EC2" w:rsidRDefault="00F3219B" w:rsidP="00701EC2">
      <w:pPr>
        <w:ind w:firstLine="709"/>
        <w:jc w:val="both"/>
        <w:rPr>
          <w:b/>
          <w:color w:val="000000"/>
        </w:rPr>
      </w:pPr>
      <w:r w:rsidRPr="00701EC2">
        <w:t>Не менее важн</w:t>
      </w:r>
      <w:r w:rsidR="00701EC2">
        <w:t>ое</w:t>
      </w:r>
      <w:r w:rsidRPr="00701EC2">
        <w:t xml:space="preserve"> </w:t>
      </w:r>
      <w:r w:rsidR="00E851BF" w:rsidRPr="00701EC2">
        <w:t>место</w:t>
      </w:r>
      <w:r w:rsidRPr="00701EC2">
        <w:t xml:space="preserve"> в раскрытии преступлений </w:t>
      </w:r>
      <w:r w:rsidR="00E851BF" w:rsidRPr="00701EC2">
        <w:t xml:space="preserve">и обеспечения правопорядка </w:t>
      </w:r>
      <w:r w:rsidRPr="00701EC2">
        <w:t xml:space="preserve">на обслуживаемой территории </w:t>
      </w:r>
      <w:r w:rsidR="00E851BF" w:rsidRPr="00701EC2">
        <w:t>занимает</w:t>
      </w:r>
      <w:r w:rsidR="00CC7DD4">
        <w:t xml:space="preserve"> </w:t>
      </w:r>
      <w:r w:rsidR="00955E6F" w:rsidRPr="00701EC2">
        <w:rPr>
          <w:b/>
        </w:rPr>
        <w:t>отдельная рота патрульно-постовой службы Отдела</w:t>
      </w:r>
      <w:r w:rsidR="00955E6F" w:rsidRPr="00701EC2">
        <w:t xml:space="preserve">. Одной их основных задач для ООП ОМВД России по району Ивановское г. </w:t>
      </w:r>
      <w:r w:rsidR="00955E6F" w:rsidRPr="00701EC2">
        <w:rPr>
          <w:color w:val="000000"/>
        </w:rPr>
        <w:t>Москвы по-прежнему остается повышение плотности нарядов и соблюдение обязательных норм их выставления на службу, т.е. стремление добиться того, чтобы максимальное количество нарядов находилось на улице, которые выполняли свои задачи по борьбе с преступностью и правонарушениями. Так за 12 месяцев 202</w:t>
      </w:r>
      <w:r w:rsidR="0068320A" w:rsidRPr="00701EC2">
        <w:rPr>
          <w:color w:val="000000"/>
        </w:rPr>
        <w:t>5</w:t>
      </w:r>
      <w:r w:rsidR="00955E6F" w:rsidRPr="00701EC2">
        <w:rPr>
          <w:color w:val="000000"/>
        </w:rPr>
        <w:t xml:space="preserve"> года сотрудниками ППСП совместно с УУП проведено </w:t>
      </w:r>
      <w:r w:rsidR="00BD0B8F" w:rsidRPr="00701EC2">
        <w:rPr>
          <w:color w:val="000000"/>
        </w:rPr>
        <w:t>12</w:t>
      </w:r>
      <w:r w:rsidR="00955E6F" w:rsidRPr="00701EC2">
        <w:rPr>
          <w:color w:val="000000"/>
        </w:rPr>
        <w:t xml:space="preserve"> локальных мероприятий, в результате было раскрыто </w:t>
      </w:r>
      <w:r w:rsidR="00BD0B8F" w:rsidRPr="00701EC2">
        <w:rPr>
          <w:color w:val="000000"/>
        </w:rPr>
        <w:t>11</w:t>
      </w:r>
      <w:r w:rsidR="00955E6F" w:rsidRPr="00701EC2">
        <w:rPr>
          <w:color w:val="000000"/>
        </w:rPr>
        <w:t xml:space="preserve"> преступлени</w:t>
      </w:r>
      <w:r w:rsidR="00BD0B8F" w:rsidRPr="00701EC2">
        <w:rPr>
          <w:color w:val="000000"/>
        </w:rPr>
        <w:t>й</w:t>
      </w:r>
      <w:r w:rsidR="00955E6F" w:rsidRPr="00701EC2">
        <w:rPr>
          <w:color w:val="000000"/>
        </w:rPr>
        <w:t>.</w:t>
      </w:r>
      <w:r w:rsidR="00CC7DD4">
        <w:rPr>
          <w:color w:val="000000"/>
        </w:rPr>
        <w:t xml:space="preserve"> </w:t>
      </w:r>
      <w:r w:rsidR="00955E6F" w:rsidRPr="00701EC2">
        <w:rPr>
          <w:bCs/>
          <w:color w:val="000000"/>
        </w:rPr>
        <w:t>За отчетный период 202</w:t>
      </w:r>
      <w:r w:rsidR="00254B3E" w:rsidRPr="00701EC2">
        <w:rPr>
          <w:bCs/>
          <w:color w:val="000000"/>
        </w:rPr>
        <w:t>5</w:t>
      </w:r>
      <w:r w:rsidR="00955E6F" w:rsidRPr="00701EC2">
        <w:rPr>
          <w:bCs/>
          <w:color w:val="000000"/>
        </w:rPr>
        <w:t xml:space="preserve"> года патрульно-постовые наряды полиции приняли участие в раскрытии </w:t>
      </w:r>
      <w:r w:rsidR="00254B3E" w:rsidRPr="00701EC2">
        <w:rPr>
          <w:bCs/>
          <w:color w:val="000000"/>
        </w:rPr>
        <w:t>61 преступления</w:t>
      </w:r>
      <w:r w:rsidR="00955E6F" w:rsidRPr="00701EC2">
        <w:rPr>
          <w:bCs/>
          <w:color w:val="000000"/>
        </w:rPr>
        <w:t xml:space="preserve"> различной</w:t>
      </w:r>
      <w:r w:rsidR="00CC7DD4">
        <w:rPr>
          <w:bCs/>
          <w:color w:val="000000"/>
        </w:rPr>
        <w:t xml:space="preserve"> </w:t>
      </w:r>
      <w:r w:rsidR="00955E6F" w:rsidRPr="00701EC2">
        <w:rPr>
          <w:bCs/>
          <w:color w:val="000000"/>
        </w:rPr>
        <w:t xml:space="preserve">направленности. </w:t>
      </w:r>
      <w:r w:rsidR="007176B5" w:rsidRPr="00701EC2">
        <w:rPr>
          <w:bCs/>
          <w:color w:val="000000"/>
        </w:rPr>
        <w:t xml:space="preserve">Также нарядами ППСП было задержано </w:t>
      </w:r>
      <w:r w:rsidR="00254B3E" w:rsidRPr="00701EC2">
        <w:rPr>
          <w:bCs/>
          <w:color w:val="000000"/>
        </w:rPr>
        <w:t>8</w:t>
      </w:r>
      <w:r w:rsidR="007176B5" w:rsidRPr="00701EC2">
        <w:rPr>
          <w:bCs/>
          <w:color w:val="000000"/>
        </w:rPr>
        <w:t xml:space="preserve"> преступник</w:t>
      </w:r>
      <w:r w:rsidR="00BD0B8F" w:rsidRPr="00701EC2">
        <w:rPr>
          <w:bCs/>
          <w:color w:val="000000"/>
        </w:rPr>
        <w:t>ов</w:t>
      </w:r>
      <w:r w:rsidR="007176B5" w:rsidRPr="00701EC2">
        <w:rPr>
          <w:bCs/>
          <w:color w:val="000000"/>
        </w:rPr>
        <w:t xml:space="preserve"> (АППГ-</w:t>
      </w:r>
      <w:r w:rsidR="00254B3E" w:rsidRPr="00701EC2">
        <w:rPr>
          <w:bCs/>
          <w:color w:val="000000"/>
        </w:rPr>
        <w:t>5</w:t>
      </w:r>
      <w:r w:rsidR="007176B5" w:rsidRPr="00701EC2">
        <w:rPr>
          <w:bCs/>
          <w:color w:val="000000"/>
        </w:rPr>
        <w:t>), на</w:t>
      </w:r>
      <w:r w:rsidR="00BD0B8F" w:rsidRPr="00701EC2">
        <w:rPr>
          <w:bCs/>
          <w:color w:val="000000"/>
        </w:rPr>
        <w:t>ходящихся в федеральном розыске.</w:t>
      </w:r>
      <w:r w:rsidR="00CC7DD4">
        <w:rPr>
          <w:bCs/>
          <w:color w:val="000000"/>
        </w:rPr>
        <w:t xml:space="preserve"> </w:t>
      </w:r>
      <w:r w:rsidR="00BD0B8F" w:rsidRPr="00701EC2">
        <w:rPr>
          <w:color w:val="000000"/>
        </w:rPr>
        <w:t>З</w:t>
      </w:r>
      <w:r w:rsidR="007176B5" w:rsidRPr="00701EC2">
        <w:rPr>
          <w:color w:val="000000"/>
        </w:rPr>
        <w:t>а совершение различн</w:t>
      </w:r>
      <w:r w:rsidR="00254B3E" w:rsidRPr="00701EC2">
        <w:rPr>
          <w:color w:val="000000"/>
        </w:rPr>
        <w:t>ых правонарушений составлено 3604</w:t>
      </w:r>
      <w:r w:rsidR="007176B5" w:rsidRPr="00701EC2">
        <w:rPr>
          <w:color w:val="000000"/>
        </w:rPr>
        <w:t xml:space="preserve"> административный материал (АППГ </w:t>
      </w:r>
      <w:r w:rsidR="00254B3E" w:rsidRPr="00701EC2">
        <w:rPr>
          <w:color w:val="000000"/>
        </w:rPr>
        <w:t>3505), из них:</w:t>
      </w:r>
      <w:r w:rsidR="00CC7DD4">
        <w:rPr>
          <w:color w:val="000000"/>
        </w:rPr>
        <w:t xml:space="preserve"> </w:t>
      </w:r>
      <w:r w:rsidR="00254B3E" w:rsidRPr="00701EC2">
        <w:t>м/х – 439 (АППГ – 513), распитие, появление в пьяном виде в общественных местах – 1928 (АППГ – 1356), 18.8 – 1216 (АППГ – 1588), 20.25-6 (АППГ-18), 18.17 – 0 (АППГ-1), 19.3 – 0 (АППГ-2), 3.13 – 5 (АППГ-5), 12.29 – 0 (АППГ-18), 6.24 – 1 (АППГ-4), 6.8 – 9 (АППГ-0), 6.24 – 1 (АППГ-4)</w:t>
      </w:r>
      <w:r w:rsidR="007176B5" w:rsidRPr="00701EC2">
        <w:rPr>
          <w:color w:val="000000"/>
        </w:rPr>
        <w:t>.</w:t>
      </w:r>
      <w:r w:rsidR="00254B3E" w:rsidRPr="00701EC2">
        <w:rPr>
          <w:b/>
          <w:color w:val="000000"/>
        </w:rPr>
        <w:t>По результатам работы за 2025</w:t>
      </w:r>
      <w:r w:rsidR="005203CA" w:rsidRPr="00701EC2">
        <w:rPr>
          <w:b/>
          <w:color w:val="000000"/>
        </w:rPr>
        <w:t xml:space="preserve"> год отдельная рота патрульно-по</w:t>
      </w:r>
      <w:r w:rsidR="00254B3E" w:rsidRPr="00701EC2">
        <w:rPr>
          <w:b/>
          <w:color w:val="000000"/>
        </w:rPr>
        <w:t>стовой службы Отдела занимает 29 место по городу, в 2024 году – 25</w:t>
      </w:r>
      <w:r w:rsidR="005203CA" w:rsidRPr="00701EC2">
        <w:rPr>
          <w:b/>
          <w:color w:val="000000"/>
        </w:rPr>
        <w:t xml:space="preserve"> место.</w:t>
      </w:r>
    </w:p>
    <w:p w:rsidR="005203CA" w:rsidRPr="00701EC2" w:rsidRDefault="005203CA" w:rsidP="00701EC2">
      <w:pPr>
        <w:ind w:firstLine="709"/>
        <w:jc w:val="both"/>
        <w:rPr>
          <w:color w:val="000000"/>
        </w:rPr>
      </w:pPr>
    </w:p>
    <w:p w:rsidR="007176B5" w:rsidRPr="00701EC2" w:rsidRDefault="007176B5" w:rsidP="00701EC2">
      <w:pPr>
        <w:ind w:firstLine="709"/>
        <w:jc w:val="both"/>
      </w:pPr>
      <w:r w:rsidRPr="00701EC2">
        <w:rPr>
          <w:bCs/>
          <w:color w:val="000000"/>
        </w:rPr>
        <w:t xml:space="preserve">Особое место в борьбе с преступностью занимает </w:t>
      </w:r>
      <w:r w:rsidR="005203CA" w:rsidRPr="00701EC2">
        <w:rPr>
          <w:b/>
          <w:bCs/>
          <w:color w:val="000000"/>
        </w:rPr>
        <w:t>О</w:t>
      </w:r>
      <w:r w:rsidRPr="00701EC2">
        <w:rPr>
          <w:b/>
          <w:bCs/>
          <w:color w:val="000000"/>
        </w:rPr>
        <w:t>УУП и ПДН</w:t>
      </w:r>
      <w:r w:rsidR="00E851BF" w:rsidRPr="00701EC2">
        <w:rPr>
          <w:b/>
          <w:bCs/>
          <w:color w:val="000000"/>
        </w:rPr>
        <w:t xml:space="preserve">, </w:t>
      </w:r>
      <w:r w:rsidR="00E851BF" w:rsidRPr="00701EC2">
        <w:rPr>
          <w:bCs/>
          <w:color w:val="000000"/>
        </w:rPr>
        <w:t>так как на данное подразделение возложена и превентивная функция,</w:t>
      </w:r>
      <w:r w:rsidR="00CC7DD4">
        <w:rPr>
          <w:bCs/>
          <w:color w:val="000000"/>
        </w:rPr>
        <w:t xml:space="preserve"> </w:t>
      </w:r>
      <w:r w:rsidR="00E851BF" w:rsidRPr="00701EC2">
        <w:rPr>
          <w:bCs/>
          <w:color w:val="000000"/>
        </w:rPr>
        <w:t>как среди взрослого населения, так и среди подрастающего</w:t>
      </w:r>
      <w:r w:rsidRPr="00701EC2">
        <w:rPr>
          <w:bCs/>
          <w:color w:val="000000"/>
        </w:rPr>
        <w:t xml:space="preserve">. </w:t>
      </w:r>
      <w:r w:rsidRPr="00701EC2">
        <w:rPr>
          <w:color w:val="0D0D0D"/>
        </w:rPr>
        <w:t xml:space="preserve">Деятельность ОУУП осуществляется в соответствии с требованиями приказов МВД России и ГУ МВД России по г. Москве. Участковыми уполномоченными полиции за </w:t>
      </w:r>
      <w:r w:rsidRPr="00701EC2">
        <w:t>12 месяцев 202</w:t>
      </w:r>
      <w:r w:rsidR="00B71F04" w:rsidRPr="00701EC2">
        <w:t>5</w:t>
      </w:r>
      <w:r w:rsidRPr="00701EC2">
        <w:t xml:space="preserve"> года</w:t>
      </w:r>
      <w:r w:rsidRPr="00701EC2">
        <w:rPr>
          <w:color w:val="0D0D0D"/>
        </w:rPr>
        <w:t xml:space="preserve"> раскрыто </w:t>
      </w:r>
      <w:r w:rsidRPr="00701EC2">
        <w:t>1</w:t>
      </w:r>
      <w:r w:rsidR="00B71F04" w:rsidRPr="00701EC2">
        <w:t>08</w:t>
      </w:r>
      <w:r w:rsidRPr="00701EC2">
        <w:rPr>
          <w:color w:val="000000"/>
        </w:rPr>
        <w:t>преступлений (202</w:t>
      </w:r>
      <w:r w:rsidR="00B71F04" w:rsidRPr="00701EC2">
        <w:rPr>
          <w:color w:val="000000"/>
        </w:rPr>
        <w:t>4</w:t>
      </w:r>
      <w:r w:rsidRPr="00701EC2">
        <w:rPr>
          <w:color w:val="000000"/>
        </w:rPr>
        <w:t xml:space="preserve"> – </w:t>
      </w:r>
      <w:r w:rsidR="00B71F04" w:rsidRPr="00701EC2">
        <w:rPr>
          <w:color w:val="000000"/>
        </w:rPr>
        <w:t>102</w:t>
      </w:r>
      <w:r w:rsidR="00C718B1" w:rsidRPr="00701EC2">
        <w:rPr>
          <w:color w:val="000000"/>
        </w:rPr>
        <w:t xml:space="preserve">), </w:t>
      </w:r>
      <w:r w:rsidR="00B71F04" w:rsidRPr="00701EC2">
        <w:rPr>
          <w:color w:val="000000"/>
        </w:rPr>
        <w:t>составлено 1514</w:t>
      </w:r>
      <w:r w:rsidRPr="00701EC2">
        <w:rPr>
          <w:color w:val="000000"/>
        </w:rPr>
        <w:t xml:space="preserve"> административных протокола, что на </w:t>
      </w:r>
      <w:r w:rsidR="00B71F04" w:rsidRPr="00701EC2">
        <w:rPr>
          <w:color w:val="000000"/>
        </w:rPr>
        <w:t>489</w:t>
      </w:r>
      <w:r w:rsidRPr="00701EC2">
        <w:rPr>
          <w:color w:val="000000"/>
        </w:rPr>
        <w:t xml:space="preserve"> протокол</w:t>
      </w:r>
      <w:r w:rsidR="00FB0A84" w:rsidRPr="00701EC2">
        <w:rPr>
          <w:color w:val="000000"/>
        </w:rPr>
        <w:t>ов</w:t>
      </w:r>
      <w:r w:rsidR="00CC7DD4">
        <w:rPr>
          <w:color w:val="000000"/>
        </w:rPr>
        <w:t xml:space="preserve"> </w:t>
      </w:r>
      <w:r w:rsidR="00FB0A84" w:rsidRPr="00701EC2">
        <w:rPr>
          <w:color w:val="000000"/>
        </w:rPr>
        <w:t>меньше</w:t>
      </w:r>
      <w:r w:rsidRPr="00701EC2">
        <w:rPr>
          <w:color w:val="000000"/>
        </w:rPr>
        <w:t xml:space="preserve"> по сравнению с аналогичным периодом прошлым годом.</w:t>
      </w:r>
      <w:r w:rsidRPr="00701EC2">
        <w:rPr>
          <w:color w:val="0D0D0D"/>
        </w:rPr>
        <w:t xml:space="preserve"> Установлено, что на территории района Ивановское г. Москвы расположено </w:t>
      </w:r>
      <w:r w:rsidRPr="00701EC2">
        <w:t xml:space="preserve">42 280 </w:t>
      </w:r>
      <w:r w:rsidRPr="00701EC2">
        <w:rPr>
          <w:color w:val="0D0D0D"/>
        </w:rPr>
        <w:t xml:space="preserve">квартир, подлежащие отработке участковыми уполномоченными полиции. </w:t>
      </w:r>
      <w:r w:rsidRPr="00701EC2">
        <w:t>За 12 месяцев 202</w:t>
      </w:r>
      <w:r w:rsidR="00B71F04" w:rsidRPr="00701EC2">
        <w:t>5</w:t>
      </w:r>
      <w:r w:rsidRPr="00701EC2">
        <w:t xml:space="preserve"> года отработано </w:t>
      </w:r>
      <w:r w:rsidR="00B71F04" w:rsidRPr="00701EC2">
        <w:rPr>
          <w:color w:val="000000" w:themeColor="text1"/>
        </w:rPr>
        <w:t>29 114</w:t>
      </w:r>
      <w:r w:rsidRPr="00701EC2">
        <w:t>квартир.</w:t>
      </w:r>
    </w:p>
    <w:p w:rsidR="007176B5" w:rsidRPr="00701EC2" w:rsidRDefault="007176B5" w:rsidP="00701EC2">
      <w:pPr>
        <w:ind w:firstLine="709"/>
        <w:jc w:val="both"/>
      </w:pPr>
      <w:r w:rsidRPr="00701EC2">
        <w:t xml:space="preserve">За 12 </w:t>
      </w:r>
      <w:r w:rsidRPr="00701EC2">
        <w:rPr>
          <w:color w:val="000000"/>
        </w:rPr>
        <w:t>месяцев 202</w:t>
      </w:r>
      <w:r w:rsidR="00B71F04" w:rsidRPr="00701EC2">
        <w:rPr>
          <w:color w:val="000000"/>
        </w:rPr>
        <w:t>5</w:t>
      </w:r>
      <w:r w:rsidRPr="00701EC2">
        <w:rPr>
          <w:color w:val="000000"/>
        </w:rPr>
        <w:t xml:space="preserve"> года УУП Отдела вынесено </w:t>
      </w:r>
      <w:r w:rsidR="00B71F04" w:rsidRPr="00701EC2">
        <w:rPr>
          <w:color w:val="000000" w:themeColor="text1"/>
        </w:rPr>
        <w:t>4047</w:t>
      </w:r>
      <w:r w:rsidRPr="00701EC2">
        <w:rPr>
          <w:color w:val="000000"/>
        </w:rPr>
        <w:t xml:space="preserve"> постановлений об отказ</w:t>
      </w:r>
      <w:r w:rsidR="00C230CF" w:rsidRPr="00701EC2">
        <w:rPr>
          <w:color w:val="000000"/>
        </w:rPr>
        <w:t>е в возбуждении уголовного дела</w:t>
      </w:r>
      <w:r w:rsidRPr="00701EC2">
        <w:rPr>
          <w:color w:val="000000"/>
        </w:rPr>
        <w:t>.</w:t>
      </w:r>
    </w:p>
    <w:p w:rsidR="007176B5" w:rsidRPr="00701EC2" w:rsidRDefault="007176B5" w:rsidP="00701EC2">
      <w:pPr>
        <w:ind w:firstLine="709"/>
        <w:jc w:val="both"/>
        <w:rPr>
          <w:color w:val="000000"/>
        </w:rPr>
      </w:pPr>
      <w:r w:rsidRPr="00701EC2">
        <w:rPr>
          <w:color w:val="000000"/>
          <w:shd w:val="clear" w:color="auto" w:fill="FFFFFF"/>
        </w:rPr>
        <w:t>Службой участковых уполномоченных полиции за текущий период 202</w:t>
      </w:r>
      <w:r w:rsidR="00B71F04" w:rsidRPr="00701EC2">
        <w:rPr>
          <w:color w:val="000000"/>
          <w:shd w:val="clear" w:color="auto" w:fill="FFFFFF"/>
        </w:rPr>
        <w:t>5</w:t>
      </w:r>
      <w:r w:rsidRPr="00701EC2">
        <w:rPr>
          <w:color w:val="000000"/>
        </w:rPr>
        <w:t xml:space="preserve">года раскрыто </w:t>
      </w:r>
      <w:r w:rsidR="00B71F04" w:rsidRPr="00701EC2">
        <w:rPr>
          <w:color w:val="000000"/>
        </w:rPr>
        <w:t>16</w:t>
      </w:r>
      <w:r w:rsidRPr="00701EC2">
        <w:rPr>
          <w:color w:val="000000"/>
        </w:rPr>
        <w:t xml:space="preserve">преступления двойной превенции, что на </w:t>
      </w:r>
      <w:r w:rsidR="00B71F04" w:rsidRPr="00701EC2">
        <w:rPr>
          <w:color w:val="000000"/>
        </w:rPr>
        <w:t>6</w:t>
      </w:r>
      <w:r w:rsidRPr="00701EC2">
        <w:rPr>
          <w:color w:val="000000"/>
        </w:rPr>
        <w:t xml:space="preserve"> преступлений </w:t>
      </w:r>
      <w:r w:rsidR="00B71F04" w:rsidRPr="00701EC2">
        <w:rPr>
          <w:color w:val="000000"/>
        </w:rPr>
        <w:t>больше</w:t>
      </w:r>
      <w:r w:rsidRPr="00701EC2">
        <w:rPr>
          <w:color w:val="000000"/>
        </w:rPr>
        <w:t xml:space="preserve"> чем за аналогичный период 202</w:t>
      </w:r>
      <w:r w:rsidR="00B71F04" w:rsidRPr="00701EC2">
        <w:rPr>
          <w:color w:val="000000"/>
        </w:rPr>
        <w:t>4</w:t>
      </w:r>
      <w:r w:rsidRPr="00701EC2">
        <w:rPr>
          <w:color w:val="000000"/>
        </w:rPr>
        <w:t xml:space="preserve"> года.  </w:t>
      </w:r>
    </w:p>
    <w:p w:rsidR="005203CA" w:rsidRPr="00701EC2" w:rsidRDefault="007176B5" w:rsidP="00701EC2">
      <w:pPr>
        <w:ind w:firstLine="709"/>
        <w:jc w:val="both"/>
        <w:rPr>
          <w:color w:val="000000"/>
        </w:rPr>
      </w:pPr>
      <w:r w:rsidRPr="00701EC2">
        <w:rPr>
          <w:color w:val="000000"/>
        </w:rPr>
        <w:lastRenderedPageBreak/>
        <w:t>Важной частью профилактики и предупреждения более тяжких преступлений против жизни и здоровья</w:t>
      </w:r>
      <w:r w:rsidR="00E851BF" w:rsidRPr="00701EC2">
        <w:rPr>
          <w:color w:val="000000"/>
        </w:rPr>
        <w:t xml:space="preserve"> граждан является выявление </w:t>
      </w:r>
      <w:r w:rsidRPr="00701EC2">
        <w:rPr>
          <w:color w:val="000000"/>
        </w:rPr>
        <w:t>и привлечение лиц, совершивших административные правонарушения как побои, по ст. 6.1.1 КоАП РФ. За текущий период 202</w:t>
      </w:r>
      <w:r w:rsidR="00B71F04" w:rsidRPr="00701EC2">
        <w:rPr>
          <w:color w:val="000000"/>
        </w:rPr>
        <w:t>5</w:t>
      </w:r>
      <w:r w:rsidRPr="00701EC2">
        <w:rPr>
          <w:color w:val="000000"/>
        </w:rPr>
        <w:t xml:space="preserve"> года службой участковых был составлен </w:t>
      </w:r>
      <w:r w:rsidR="00B71F04" w:rsidRPr="00701EC2">
        <w:rPr>
          <w:color w:val="000000"/>
        </w:rPr>
        <w:t>12</w:t>
      </w:r>
      <w:r w:rsidRPr="00701EC2">
        <w:rPr>
          <w:color w:val="000000"/>
        </w:rPr>
        <w:t xml:space="preserve"> административный материал аналогичный период прошлого года </w:t>
      </w:r>
      <w:r w:rsidR="00B71F04" w:rsidRPr="00701EC2">
        <w:rPr>
          <w:color w:val="000000"/>
        </w:rPr>
        <w:t>16</w:t>
      </w:r>
      <w:r w:rsidRPr="00701EC2">
        <w:rPr>
          <w:color w:val="000000"/>
        </w:rPr>
        <w:t xml:space="preserve">. В отношении поднадзорных лиц за 12 месяцев </w:t>
      </w:r>
      <w:r w:rsidR="00B71F04" w:rsidRPr="00701EC2">
        <w:rPr>
          <w:color w:val="000000"/>
        </w:rPr>
        <w:t>2025</w:t>
      </w:r>
      <w:r w:rsidRPr="00701EC2">
        <w:rPr>
          <w:color w:val="000000"/>
        </w:rPr>
        <w:t xml:space="preserve"> года административных материалов по ст. 19.24 КоАП РФ был составлен </w:t>
      </w:r>
      <w:r w:rsidR="00B71F04" w:rsidRPr="00701EC2">
        <w:rPr>
          <w:color w:val="000000"/>
        </w:rPr>
        <w:t>80</w:t>
      </w:r>
      <w:r w:rsidRPr="00701EC2">
        <w:rPr>
          <w:color w:val="000000"/>
        </w:rPr>
        <w:t xml:space="preserve"> протокол</w:t>
      </w:r>
      <w:r w:rsidR="005B5C46" w:rsidRPr="00701EC2">
        <w:rPr>
          <w:color w:val="000000"/>
        </w:rPr>
        <w:t>а</w:t>
      </w:r>
      <w:r w:rsidRPr="00701EC2">
        <w:rPr>
          <w:color w:val="000000"/>
        </w:rPr>
        <w:t xml:space="preserve"> (АППГ-</w:t>
      </w:r>
      <w:r w:rsidR="00B71F04" w:rsidRPr="00701EC2">
        <w:rPr>
          <w:color w:val="000000"/>
        </w:rPr>
        <w:t>84</w:t>
      </w:r>
      <w:r w:rsidRPr="00701EC2">
        <w:rPr>
          <w:color w:val="000000"/>
        </w:rPr>
        <w:t>).</w:t>
      </w:r>
      <w:r w:rsidR="00B71F04" w:rsidRPr="00701EC2">
        <w:rPr>
          <w:b/>
          <w:color w:val="000000"/>
        </w:rPr>
        <w:t>По результатам работы за 2025</w:t>
      </w:r>
      <w:r w:rsidR="005203CA" w:rsidRPr="00701EC2">
        <w:rPr>
          <w:b/>
          <w:color w:val="000000"/>
        </w:rPr>
        <w:t xml:space="preserve"> г</w:t>
      </w:r>
      <w:r w:rsidR="00B71F04" w:rsidRPr="00701EC2">
        <w:rPr>
          <w:b/>
          <w:color w:val="000000"/>
        </w:rPr>
        <w:t>од служба УУП Отдела занимает 9 место по городу, в 2024 году – 37</w:t>
      </w:r>
      <w:r w:rsidR="005203CA" w:rsidRPr="00701EC2">
        <w:rPr>
          <w:b/>
          <w:color w:val="000000"/>
        </w:rPr>
        <w:t xml:space="preserve"> место.</w:t>
      </w:r>
    </w:p>
    <w:p w:rsidR="007176B5" w:rsidRPr="00701EC2" w:rsidRDefault="008A7892" w:rsidP="00701EC2">
      <w:pPr>
        <w:ind w:firstLine="709"/>
        <w:jc w:val="both"/>
        <w:rPr>
          <w:color w:val="000000"/>
        </w:rPr>
      </w:pPr>
      <w:r w:rsidRPr="00701EC2">
        <w:rPr>
          <w:color w:val="000000"/>
        </w:rPr>
        <w:t>В Отделе н</w:t>
      </w:r>
      <w:r w:rsidR="007176B5" w:rsidRPr="00701EC2">
        <w:rPr>
          <w:color w:val="000000"/>
        </w:rPr>
        <w:t xml:space="preserve">а </w:t>
      </w:r>
      <w:r w:rsidRPr="00701EC2">
        <w:rPr>
          <w:color w:val="000000"/>
        </w:rPr>
        <w:t>адм</w:t>
      </w:r>
      <w:r w:rsidR="000C72D3" w:rsidRPr="00701EC2">
        <w:rPr>
          <w:color w:val="000000"/>
        </w:rPr>
        <w:t>инистративном надзоре состоит 23</w:t>
      </w:r>
      <w:r w:rsidRPr="00701EC2">
        <w:rPr>
          <w:color w:val="000000"/>
        </w:rPr>
        <w:t xml:space="preserve"> лиц</w:t>
      </w:r>
      <w:r w:rsidR="000C72D3" w:rsidRPr="00701EC2">
        <w:rPr>
          <w:color w:val="000000"/>
        </w:rPr>
        <w:t>а</w:t>
      </w:r>
      <w:r w:rsidRPr="00701EC2">
        <w:rPr>
          <w:color w:val="000000"/>
        </w:rPr>
        <w:t xml:space="preserve">, также на </w:t>
      </w:r>
      <w:r w:rsidR="007176B5" w:rsidRPr="00701EC2">
        <w:rPr>
          <w:color w:val="000000"/>
        </w:rPr>
        <w:t>профилак</w:t>
      </w:r>
      <w:r w:rsidR="005B5C46" w:rsidRPr="00701EC2">
        <w:rPr>
          <w:color w:val="000000"/>
        </w:rPr>
        <w:t>тическом учете состоит 2</w:t>
      </w:r>
      <w:r w:rsidRPr="00701EC2">
        <w:rPr>
          <w:color w:val="000000"/>
        </w:rPr>
        <w:t>9</w:t>
      </w:r>
      <w:r w:rsidR="005B5C46" w:rsidRPr="00701EC2">
        <w:rPr>
          <w:color w:val="000000"/>
        </w:rPr>
        <w:t xml:space="preserve"> лиц</w:t>
      </w:r>
      <w:r w:rsidRPr="00701EC2">
        <w:rPr>
          <w:color w:val="000000"/>
        </w:rPr>
        <w:t xml:space="preserve">, </w:t>
      </w:r>
      <w:r w:rsidR="007176B5" w:rsidRPr="00701EC2">
        <w:rPr>
          <w:color w:val="000000"/>
        </w:rPr>
        <w:t>формально подпадающих под действие административного надзора.</w:t>
      </w:r>
      <w:r w:rsidR="000C72D3" w:rsidRPr="00701EC2">
        <w:rPr>
          <w:color w:val="000000"/>
        </w:rPr>
        <w:t xml:space="preserve"> В отношении 4 поднадзорных возбуждены уголовные дела по ст. 314.1 УК РФ (АППГ-1). </w:t>
      </w:r>
    </w:p>
    <w:p w:rsidR="00FA1D65" w:rsidRPr="00701EC2" w:rsidRDefault="007176B5" w:rsidP="00701EC2">
      <w:pPr>
        <w:ind w:firstLine="709"/>
        <w:jc w:val="both"/>
      </w:pPr>
      <w:r w:rsidRPr="00701EC2">
        <w:rPr>
          <w:color w:val="000000" w:themeColor="text1"/>
        </w:rPr>
        <w:t>Численность несовершеннолетнего населения на территории района Ивановское г. Москвы на декабрь 202</w:t>
      </w:r>
      <w:r w:rsidR="00165A2C" w:rsidRPr="00701EC2">
        <w:rPr>
          <w:color w:val="000000" w:themeColor="text1"/>
        </w:rPr>
        <w:t>5</w:t>
      </w:r>
      <w:r w:rsidRPr="00701EC2">
        <w:rPr>
          <w:color w:val="000000" w:themeColor="text1"/>
        </w:rPr>
        <w:t xml:space="preserve"> года оставляет 1</w:t>
      </w:r>
      <w:r w:rsidR="00165A2C" w:rsidRPr="00701EC2">
        <w:rPr>
          <w:color w:val="000000" w:themeColor="text1"/>
        </w:rPr>
        <w:t>7394</w:t>
      </w:r>
      <w:r w:rsidRPr="00701EC2">
        <w:rPr>
          <w:color w:val="000000" w:themeColor="text1"/>
        </w:rPr>
        <w:t xml:space="preserve"> человек: от 0 до 14 лет – 1</w:t>
      </w:r>
      <w:r w:rsidR="00165A2C" w:rsidRPr="00701EC2">
        <w:rPr>
          <w:color w:val="000000" w:themeColor="text1"/>
        </w:rPr>
        <w:t>4153</w:t>
      </w:r>
      <w:r w:rsidRPr="00701EC2">
        <w:rPr>
          <w:color w:val="000000" w:themeColor="text1"/>
        </w:rPr>
        <w:t xml:space="preserve"> человека, от 14 до 18 лет – </w:t>
      </w:r>
      <w:r w:rsidR="00165A2C" w:rsidRPr="00701EC2">
        <w:rPr>
          <w:color w:val="000000" w:themeColor="text1"/>
        </w:rPr>
        <w:t>3241</w:t>
      </w:r>
      <w:r w:rsidRPr="00701EC2">
        <w:rPr>
          <w:color w:val="000000" w:themeColor="text1"/>
        </w:rPr>
        <w:t xml:space="preserve"> человек. Анализ оперативной обстановки показ</w:t>
      </w:r>
      <w:r w:rsidR="00E851BF" w:rsidRPr="00701EC2">
        <w:rPr>
          <w:color w:val="000000" w:themeColor="text1"/>
        </w:rPr>
        <w:t>ал</w:t>
      </w:r>
      <w:r w:rsidRPr="00701EC2">
        <w:rPr>
          <w:color w:val="000000" w:themeColor="text1"/>
        </w:rPr>
        <w:t>, что за 12 месяцев 202</w:t>
      </w:r>
      <w:r w:rsidR="00165A2C" w:rsidRPr="00701EC2">
        <w:rPr>
          <w:color w:val="000000" w:themeColor="text1"/>
        </w:rPr>
        <w:t>5</w:t>
      </w:r>
      <w:r w:rsidRPr="00701EC2">
        <w:rPr>
          <w:color w:val="000000" w:themeColor="text1"/>
        </w:rPr>
        <w:t xml:space="preserve"> года на территории района Ивановское г. Москвы</w:t>
      </w:r>
      <w:r w:rsidR="00FA1D65" w:rsidRPr="00701EC2">
        <w:rPr>
          <w:color w:val="000000" w:themeColor="text1"/>
        </w:rPr>
        <w:t xml:space="preserve"> не было зафиксировано преступлений, совершенных несовершеннолетними-0</w:t>
      </w:r>
      <w:r w:rsidRPr="00701EC2">
        <w:rPr>
          <w:color w:val="000000" w:themeColor="text1"/>
        </w:rPr>
        <w:t xml:space="preserve"> (202</w:t>
      </w:r>
      <w:r w:rsidR="00165A2C" w:rsidRPr="00701EC2">
        <w:rPr>
          <w:color w:val="000000" w:themeColor="text1"/>
        </w:rPr>
        <w:t>4 г. – 0</w:t>
      </w:r>
      <w:r w:rsidRPr="00701EC2">
        <w:rPr>
          <w:color w:val="000000" w:themeColor="text1"/>
        </w:rPr>
        <w:t xml:space="preserve">). </w:t>
      </w:r>
      <w:r w:rsidR="00FA1D65" w:rsidRPr="00701EC2">
        <w:t>В отношении несовершеннолетних совершено преступлений – 3 (2024 г. – 1).</w:t>
      </w:r>
    </w:p>
    <w:p w:rsidR="00FA1D65" w:rsidRPr="00701EC2" w:rsidRDefault="00FA1D65" w:rsidP="00701EC2">
      <w:pPr>
        <w:ind w:firstLine="709"/>
        <w:jc w:val="both"/>
      </w:pPr>
      <w:r w:rsidRPr="00701EC2">
        <w:t xml:space="preserve">За отчетный период сотрудниками отделения по делам несовершеннолетних Отдела раскрыто – 3 преступления (2024 г. – 2). </w:t>
      </w:r>
    </w:p>
    <w:p w:rsidR="00FA1D65" w:rsidRPr="00701EC2" w:rsidRDefault="00FA1D65" w:rsidP="00701EC2">
      <w:pPr>
        <w:ind w:firstLine="709"/>
        <w:jc w:val="both"/>
      </w:pPr>
      <w:r w:rsidRPr="00701EC2">
        <w:t>За 12 месяцев 2025 г. выявлено и поставлено на учет 25 несовершеннолетних (2024 г. - 25), из них:</w:t>
      </w:r>
    </w:p>
    <w:p w:rsidR="00FA1D65" w:rsidRPr="00701EC2" w:rsidRDefault="00FA1D65" w:rsidP="00701EC2">
      <w:pPr>
        <w:ind w:firstLine="709"/>
        <w:jc w:val="both"/>
      </w:pPr>
      <w:r w:rsidRPr="00701EC2">
        <w:t>- учащихся школ - 18 (2024 г. - 18);</w:t>
      </w:r>
    </w:p>
    <w:p w:rsidR="00FA1D65" w:rsidRPr="00701EC2" w:rsidRDefault="00FA1D65" w:rsidP="00701EC2">
      <w:pPr>
        <w:ind w:firstLine="709"/>
        <w:jc w:val="both"/>
      </w:pPr>
      <w:r w:rsidRPr="00701EC2">
        <w:t>- учащихся других образовательных учреждений - 4 (2024 г. - 5);</w:t>
      </w:r>
    </w:p>
    <w:p w:rsidR="00FA1D65" w:rsidRPr="00701EC2" w:rsidRDefault="00FA1D65" w:rsidP="00701EC2">
      <w:pPr>
        <w:ind w:firstLine="709"/>
        <w:jc w:val="both"/>
      </w:pPr>
      <w:r w:rsidRPr="00701EC2">
        <w:t>- в возрасте до 14 лет - 1 (2024 г. - 4);</w:t>
      </w:r>
    </w:p>
    <w:p w:rsidR="00FA1D65" w:rsidRPr="00701EC2" w:rsidRDefault="00FA1D65" w:rsidP="00701EC2">
      <w:pPr>
        <w:ind w:firstLine="709"/>
        <w:jc w:val="both"/>
      </w:pPr>
      <w:r w:rsidRPr="00701EC2">
        <w:t>- совершивших административные правонарушения - 18 (2024 г.- 16);</w:t>
      </w:r>
    </w:p>
    <w:p w:rsidR="00FA1D65" w:rsidRPr="00701EC2" w:rsidRDefault="00FA1D65" w:rsidP="00701EC2">
      <w:pPr>
        <w:ind w:firstLine="709"/>
        <w:jc w:val="both"/>
      </w:pPr>
      <w:r w:rsidRPr="00701EC2">
        <w:t>- употребляющих алкогольную продукцию – 13 (2024 г. – 16);</w:t>
      </w:r>
    </w:p>
    <w:p w:rsidR="00FA1D65" w:rsidRPr="00701EC2" w:rsidRDefault="00FA1D65" w:rsidP="00701EC2">
      <w:pPr>
        <w:ind w:firstLine="709"/>
        <w:jc w:val="both"/>
      </w:pPr>
      <w:r w:rsidRPr="00701EC2">
        <w:t>- употребляющих наркотические средства и психотропные вещества - 2 (2024 г. – 2).</w:t>
      </w:r>
    </w:p>
    <w:p w:rsidR="00FA1D65" w:rsidRPr="00701EC2" w:rsidRDefault="00FA1D65" w:rsidP="00701EC2">
      <w:pPr>
        <w:ind w:firstLine="709"/>
        <w:jc w:val="both"/>
      </w:pPr>
      <w:r w:rsidRPr="00701EC2">
        <w:t xml:space="preserve">Снято с учета несовершеннолетних в отчетном периоде – 23 (2024 г. – 20), из них: </w:t>
      </w:r>
    </w:p>
    <w:p w:rsidR="00FA1D65" w:rsidRPr="00701EC2" w:rsidRDefault="00FA1D65" w:rsidP="00701EC2">
      <w:pPr>
        <w:ind w:firstLine="709"/>
        <w:jc w:val="both"/>
      </w:pPr>
      <w:r w:rsidRPr="00701EC2">
        <w:t>- в связи с исправлением – 12 (2024 г. – 6);</w:t>
      </w:r>
    </w:p>
    <w:p w:rsidR="00FA1D65" w:rsidRPr="00701EC2" w:rsidRDefault="00FA1D65" w:rsidP="00701EC2">
      <w:pPr>
        <w:ind w:firstLine="709"/>
        <w:jc w:val="both"/>
      </w:pPr>
      <w:r w:rsidRPr="00701EC2">
        <w:t xml:space="preserve">- в связи с достижением 18-летнего возраста – 7 (2024 г. – 10). </w:t>
      </w:r>
    </w:p>
    <w:p w:rsidR="00FA1D65" w:rsidRPr="00701EC2" w:rsidRDefault="00FA1D65" w:rsidP="00701EC2">
      <w:pPr>
        <w:ind w:firstLine="709"/>
        <w:jc w:val="both"/>
      </w:pPr>
      <w:r w:rsidRPr="00701EC2">
        <w:t>Состоит на профилактическом</w:t>
      </w:r>
      <w:r w:rsidR="00CC7DD4">
        <w:t xml:space="preserve"> </w:t>
      </w:r>
      <w:r w:rsidRPr="00701EC2">
        <w:t>учете - 25 несовершеннолетних (2024 г. - 31), из них:</w:t>
      </w:r>
    </w:p>
    <w:p w:rsidR="00FA1D65" w:rsidRPr="00701EC2" w:rsidRDefault="00FA1D65" w:rsidP="00701EC2">
      <w:pPr>
        <w:ind w:firstLine="709"/>
        <w:jc w:val="both"/>
      </w:pPr>
      <w:r w:rsidRPr="00701EC2">
        <w:t>- в возрасте до 14 лет -  1 (2024 г. - 3);</w:t>
      </w:r>
    </w:p>
    <w:p w:rsidR="00FA1D65" w:rsidRPr="00701EC2" w:rsidRDefault="00FA1D65" w:rsidP="00701EC2">
      <w:pPr>
        <w:ind w:firstLine="709"/>
        <w:jc w:val="both"/>
      </w:pPr>
      <w:r w:rsidRPr="00701EC2">
        <w:t>- обвиняемых, не взятых под стражу на период следствия - 2 (2024 г. - 3);</w:t>
      </w:r>
    </w:p>
    <w:p w:rsidR="00FA1D65" w:rsidRPr="00701EC2" w:rsidRDefault="00FA1D65" w:rsidP="00701EC2">
      <w:pPr>
        <w:ind w:firstLine="709"/>
        <w:jc w:val="both"/>
      </w:pPr>
      <w:r w:rsidRPr="00701EC2">
        <w:t xml:space="preserve">- судимых - 0 (2024 г. - 0). </w:t>
      </w:r>
    </w:p>
    <w:p w:rsidR="00FA1D65" w:rsidRPr="00701EC2" w:rsidRDefault="00FA1D65" w:rsidP="00701EC2">
      <w:pPr>
        <w:ind w:firstLine="709"/>
        <w:jc w:val="both"/>
      </w:pPr>
      <w:r w:rsidRPr="00701EC2">
        <w:t xml:space="preserve">Состоит на учете групп несовершеннолетних антиобщественной направленности – 0 (2024 г. – 0). </w:t>
      </w:r>
    </w:p>
    <w:p w:rsidR="00FA1D65" w:rsidRPr="00701EC2" w:rsidRDefault="00FA1D65" w:rsidP="00701EC2">
      <w:pPr>
        <w:ind w:firstLine="709"/>
        <w:jc w:val="both"/>
      </w:pPr>
      <w:r w:rsidRPr="00701EC2">
        <w:lastRenderedPageBreak/>
        <w:t xml:space="preserve">За 12 месяцев 2025 г. выявлено и поставлено на учет – 7 родителей не надлежащим образом исполняющих обязанности по содержанию, воспитанию и обучению несовершеннолетних детей (2024 г. – 12). </w:t>
      </w:r>
    </w:p>
    <w:p w:rsidR="00FA1D65" w:rsidRPr="00701EC2" w:rsidRDefault="00FA1D65" w:rsidP="00701EC2">
      <w:pPr>
        <w:ind w:firstLine="709"/>
        <w:jc w:val="both"/>
      </w:pPr>
      <w:r w:rsidRPr="00701EC2">
        <w:t>Снято с учета родителей – 13 (2024 г. – 15), из них:</w:t>
      </w:r>
    </w:p>
    <w:p w:rsidR="00FA1D65" w:rsidRPr="00701EC2" w:rsidRDefault="00FA1D65" w:rsidP="00701EC2">
      <w:pPr>
        <w:ind w:firstLine="709"/>
        <w:jc w:val="both"/>
      </w:pPr>
      <w:r w:rsidRPr="00701EC2">
        <w:t>- в связи с исправлением – 8 (2024 г. – 7);</w:t>
      </w:r>
    </w:p>
    <w:p w:rsidR="00FA1D65" w:rsidRPr="00701EC2" w:rsidRDefault="00FA1D65" w:rsidP="00701EC2">
      <w:pPr>
        <w:ind w:firstLine="709"/>
        <w:jc w:val="both"/>
      </w:pPr>
      <w:r w:rsidRPr="00701EC2">
        <w:t>- в связи с лишением родительских прав – 2 (2024 г. – 5).</w:t>
      </w:r>
    </w:p>
    <w:p w:rsidR="00FA1D65" w:rsidRPr="00701EC2" w:rsidRDefault="00FA1D65" w:rsidP="00701EC2">
      <w:pPr>
        <w:ind w:firstLine="709"/>
        <w:jc w:val="both"/>
      </w:pPr>
      <w:r w:rsidRPr="00701EC2">
        <w:t>Состоит на профилактическом учете родителей на конец отчетного периода – 6 (2024 г. – 12).</w:t>
      </w:r>
    </w:p>
    <w:p w:rsidR="00FA1D65" w:rsidRPr="00701EC2" w:rsidRDefault="00FA1D65" w:rsidP="00701EC2">
      <w:pPr>
        <w:ind w:firstLine="709"/>
        <w:jc w:val="both"/>
      </w:pPr>
      <w:r w:rsidRPr="00701EC2">
        <w:t>Составлено административных протоколов на несовершеннолетних - 33 (2024 г. - 28), из них:</w:t>
      </w:r>
    </w:p>
    <w:p w:rsidR="00FA1D65" w:rsidRPr="00701EC2" w:rsidRDefault="00FA1D65" w:rsidP="00701EC2">
      <w:pPr>
        <w:ind w:firstLine="709"/>
        <w:jc w:val="both"/>
      </w:pPr>
      <w:r w:rsidRPr="00701EC2">
        <w:t>- ст. 12.29 КоАП РФ – 1 (2024 г. – 0);</w:t>
      </w:r>
    </w:p>
    <w:p w:rsidR="00FA1D65" w:rsidRPr="00701EC2" w:rsidRDefault="00FA1D65" w:rsidP="00701EC2">
      <w:pPr>
        <w:ind w:firstLine="709"/>
        <w:jc w:val="both"/>
      </w:pPr>
      <w:r w:rsidRPr="00701EC2">
        <w:t>- ст. 19.16 КоАП РФ – 18 (2024 г. – 17);</w:t>
      </w:r>
    </w:p>
    <w:p w:rsidR="00FA1D65" w:rsidRPr="00701EC2" w:rsidRDefault="00FA1D65" w:rsidP="00701EC2">
      <w:pPr>
        <w:ind w:firstLine="709"/>
        <w:jc w:val="both"/>
      </w:pPr>
      <w:r w:rsidRPr="00701EC2">
        <w:t>- ч. 1 ст. 20.20 КоАП РФ – 2 (2024 г. – 1);</w:t>
      </w:r>
    </w:p>
    <w:p w:rsidR="00FA1D65" w:rsidRPr="00701EC2" w:rsidRDefault="00FA1D65" w:rsidP="00701EC2">
      <w:pPr>
        <w:ind w:firstLine="709"/>
        <w:jc w:val="both"/>
      </w:pPr>
      <w:r w:rsidRPr="00701EC2">
        <w:t>- ст. 20.21 КоАП РФ – 3 (2024 г. – 5);</w:t>
      </w:r>
    </w:p>
    <w:p w:rsidR="00FA1D65" w:rsidRPr="00701EC2" w:rsidRDefault="00FA1D65" w:rsidP="00701EC2">
      <w:pPr>
        <w:ind w:firstLine="709"/>
        <w:jc w:val="both"/>
      </w:pPr>
      <w:r w:rsidRPr="00701EC2">
        <w:t>- ст. 6.9 КоАП РФ – 3 (2024 г. – 1);</w:t>
      </w:r>
    </w:p>
    <w:p w:rsidR="00FA1D65" w:rsidRPr="00701EC2" w:rsidRDefault="00FA1D65" w:rsidP="00701EC2">
      <w:pPr>
        <w:ind w:firstLine="709"/>
        <w:jc w:val="both"/>
      </w:pPr>
      <w:r w:rsidRPr="00701EC2">
        <w:t>- ст. 6.24 КоАП РФ – 1 (2024 г. – 1);</w:t>
      </w:r>
    </w:p>
    <w:p w:rsidR="00FA1D65" w:rsidRPr="00701EC2" w:rsidRDefault="00FA1D65" w:rsidP="00701EC2">
      <w:pPr>
        <w:ind w:firstLine="709"/>
        <w:jc w:val="both"/>
      </w:pPr>
      <w:r w:rsidRPr="00701EC2">
        <w:t>- ст. 19.15.2 КоАП РФ – 1 (2024 г. -0);</w:t>
      </w:r>
    </w:p>
    <w:p w:rsidR="00FA1D65" w:rsidRPr="00701EC2" w:rsidRDefault="00FA1D65" w:rsidP="00701EC2">
      <w:pPr>
        <w:ind w:firstLine="709"/>
        <w:jc w:val="both"/>
      </w:pPr>
      <w:r w:rsidRPr="00701EC2">
        <w:t>- ст. 20.1 КоАП РФ – 3 (2024 г. – 2);</w:t>
      </w:r>
    </w:p>
    <w:p w:rsidR="00FA1D65" w:rsidRPr="00701EC2" w:rsidRDefault="00FA1D65" w:rsidP="00701EC2">
      <w:pPr>
        <w:ind w:firstLine="709"/>
        <w:jc w:val="both"/>
      </w:pPr>
      <w:r w:rsidRPr="00701EC2">
        <w:t xml:space="preserve">- ст. 6.8 КоАП РФ – 1 (2024 – 0). </w:t>
      </w:r>
    </w:p>
    <w:p w:rsidR="00FA1D65" w:rsidRPr="00701EC2" w:rsidRDefault="00FA1D65" w:rsidP="00701EC2">
      <w:pPr>
        <w:ind w:firstLine="709"/>
        <w:jc w:val="both"/>
      </w:pPr>
      <w:r w:rsidRPr="00701EC2">
        <w:t xml:space="preserve">Составлено административных протоколов в отношении родителей - 83 (2024 г. - 102), из них: </w:t>
      </w:r>
    </w:p>
    <w:p w:rsidR="00FA1D65" w:rsidRPr="00701EC2" w:rsidRDefault="00FA1D65" w:rsidP="00701EC2">
      <w:pPr>
        <w:ind w:firstLine="709"/>
        <w:jc w:val="both"/>
      </w:pPr>
      <w:r w:rsidRPr="00701EC2">
        <w:t>- ч. 1 ст. 5.35 КоАП РФ – 78 (2024 г. – 77);</w:t>
      </w:r>
    </w:p>
    <w:p w:rsidR="00FA1D65" w:rsidRPr="00701EC2" w:rsidRDefault="00FA1D65" w:rsidP="00701EC2">
      <w:pPr>
        <w:ind w:firstLine="709"/>
        <w:jc w:val="both"/>
      </w:pPr>
      <w:r w:rsidRPr="00701EC2">
        <w:t>- ст. 20.22 КоАП РФ – 5 (2024 г. – 1).</w:t>
      </w:r>
    </w:p>
    <w:p w:rsidR="00FA1D65" w:rsidRPr="00701EC2" w:rsidRDefault="00FA1D65" w:rsidP="00701EC2">
      <w:pPr>
        <w:ind w:firstLine="709"/>
        <w:jc w:val="both"/>
      </w:pPr>
      <w:r w:rsidRPr="00701EC2">
        <w:t>Составлено административных протоколов на по ч. 2.1 ст. 14.16 КоАП РФ (продажа алкогольной продукции несовершеннолетним лицам) – 2 (2024 г.- 14). Из них в отношении юридических лиц – 1 (2024 г. – 4).</w:t>
      </w:r>
    </w:p>
    <w:p w:rsidR="00FA1D65" w:rsidRPr="00701EC2" w:rsidRDefault="00FA1D65" w:rsidP="00701EC2">
      <w:pPr>
        <w:ind w:firstLine="709"/>
        <w:jc w:val="both"/>
      </w:pPr>
      <w:r w:rsidRPr="00701EC2">
        <w:t>За 12 месяцев 2025 г. в Отдел доставлено 95 несовершеннолетних (2024 г. - 126), из них:</w:t>
      </w:r>
    </w:p>
    <w:p w:rsidR="00FA1D65" w:rsidRPr="00701EC2" w:rsidRDefault="00FA1D65" w:rsidP="00701EC2">
      <w:pPr>
        <w:ind w:firstLine="709"/>
        <w:jc w:val="both"/>
      </w:pPr>
      <w:r w:rsidRPr="00701EC2">
        <w:t>- жителей г. Москвы - 81 (2024 г. - 113);</w:t>
      </w:r>
    </w:p>
    <w:p w:rsidR="00FA1D65" w:rsidRPr="00701EC2" w:rsidRDefault="00FA1D65" w:rsidP="00701EC2">
      <w:pPr>
        <w:ind w:firstLine="709"/>
        <w:jc w:val="both"/>
      </w:pPr>
      <w:r w:rsidRPr="00701EC2">
        <w:t>- жителей Московской области - 13 (2024 г. - 10);</w:t>
      </w:r>
    </w:p>
    <w:p w:rsidR="00FA1D65" w:rsidRPr="00701EC2" w:rsidRDefault="00FA1D65" w:rsidP="00701EC2">
      <w:pPr>
        <w:ind w:firstLine="709"/>
        <w:jc w:val="both"/>
      </w:pPr>
      <w:r w:rsidRPr="00701EC2">
        <w:t>- жителей РФ - 1 (2024 г. - 2),</w:t>
      </w:r>
    </w:p>
    <w:p w:rsidR="00FA1D65" w:rsidRPr="00701EC2" w:rsidRDefault="00FA1D65" w:rsidP="00701EC2">
      <w:pPr>
        <w:ind w:firstLine="709"/>
        <w:jc w:val="both"/>
      </w:pPr>
      <w:r w:rsidRPr="00701EC2">
        <w:t>- жителей стран СНГ - 0 (2024 г. - 1);</w:t>
      </w:r>
    </w:p>
    <w:p w:rsidR="00FA1D65" w:rsidRPr="00701EC2" w:rsidRDefault="00FA1D65" w:rsidP="00701EC2">
      <w:pPr>
        <w:ind w:firstLine="709"/>
        <w:jc w:val="both"/>
      </w:pPr>
      <w:r w:rsidRPr="00701EC2">
        <w:t>- за занятие бродяжничеством - 28 (2024 г. - 29);</w:t>
      </w:r>
    </w:p>
    <w:p w:rsidR="00FA1D65" w:rsidRPr="00701EC2" w:rsidRDefault="00FA1D65" w:rsidP="00701EC2">
      <w:pPr>
        <w:ind w:firstLine="709"/>
        <w:jc w:val="both"/>
      </w:pPr>
      <w:r w:rsidRPr="00701EC2">
        <w:t>- совершивших преступление - 0 (2024 г. - 0);</w:t>
      </w:r>
    </w:p>
    <w:p w:rsidR="00FA1D65" w:rsidRPr="00701EC2" w:rsidRDefault="00FA1D65" w:rsidP="00701EC2">
      <w:pPr>
        <w:ind w:firstLine="709"/>
        <w:jc w:val="both"/>
      </w:pPr>
      <w:r w:rsidRPr="00701EC2">
        <w:t>- совершивших административное правонарушение – 39 (2024 г. - 41).</w:t>
      </w:r>
    </w:p>
    <w:p w:rsidR="00FA1D65" w:rsidRPr="00701EC2" w:rsidRDefault="00FA1D65" w:rsidP="00701EC2">
      <w:pPr>
        <w:ind w:firstLine="709"/>
        <w:jc w:val="both"/>
      </w:pPr>
      <w:r w:rsidRPr="00701EC2">
        <w:t xml:space="preserve">Из числа доставленных несовершеннолетних помещено в учреждения системы профилактики – 25 (2024 г. – 36), из них: </w:t>
      </w:r>
    </w:p>
    <w:p w:rsidR="00FA1D65" w:rsidRPr="00701EC2" w:rsidRDefault="00FA1D65" w:rsidP="00701EC2">
      <w:pPr>
        <w:ind w:firstLine="709"/>
        <w:jc w:val="both"/>
      </w:pPr>
      <w:r w:rsidRPr="00701EC2">
        <w:t>- направлено в лечебно-профилактические учреждения - 1 (2024 г.- 31);</w:t>
      </w:r>
    </w:p>
    <w:p w:rsidR="00FA1D65" w:rsidRPr="00701EC2" w:rsidRDefault="00FA1D65" w:rsidP="00701EC2">
      <w:pPr>
        <w:ind w:firstLine="709"/>
        <w:jc w:val="both"/>
      </w:pPr>
      <w:r w:rsidRPr="00701EC2">
        <w:t>- помещено в ЦВСНП ГУ МВД России по г. Москве - 1 (2024 г.- 5), в том числе по решению суда – 0 (2024 г. – 5);</w:t>
      </w:r>
    </w:p>
    <w:p w:rsidR="00FA1D65" w:rsidRDefault="00FA1D65" w:rsidP="00701EC2">
      <w:pPr>
        <w:ind w:firstLine="709"/>
        <w:jc w:val="both"/>
      </w:pPr>
      <w:r w:rsidRPr="00701EC2">
        <w:t xml:space="preserve">- помещено в социально-реабилитационные центры – 23. </w:t>
      </w:r>
    </w:p>
    <w:p w:rsidR="004748AB" w:rsidRDefault="004748AB" w:rsidP="00701EC2">
      <w:pPr>
        <w:ind w:firstLine="709"/>
        <w:jc w:val="both"/>
      </w:pPr>
    </w:p>
    <w:p w:rsidR="004748AB" w:rsidRPr="00701EC2" w:rsidRDefault="004748AB" w:rsidP="00701EC2">
      <w:pPr>
        <w:ind w:firstLine="709"/>
        <w:jc w:val="both"/>
      </w:pPr>
    </w:p>
    <w:p w:rsidR="00FA1D65" w:rsidRPr="00701EC2" w:rsidRDefault="00FA1D65" w:rsidP="00701EC2">
      <w:pPr>
        <w:ind w:firstLine="709"/>
        <w:jc w:val="both"/>
      </w:pPr>
      <w:r w:rsidRPr="00701EC2">
        <w:lastRenderedPageBreak/>
        <w:t xml:space="preserve">Совершено попыток суицида несовершеннолетними – 8 (2024 г. – 4), из них с летальным исходом – 0 (2024 г. – 0). Количество зарегистрированных обращений по факту ухода несовершеннолетних – 10 (2024 г. – 10), из них разыскано – 10 (2024 г. – 9). </w:t>
      </w:r>
    </w:p>
    <w:p w:rsidR="00FA1D65" w:rsidRPr="00701EC2" w:rsidRDefault="00FA1D65" w:rsidP="00701EC2">
      <w:pPr>
        <w:ind w:firstLine="709"/>
        <w:jc w:val="both"/>
      </w:pPr>
      <w:r w:rsidRPr="00701EC2">
        <w:t>Проведено 24 оперативно-профилактических мероприятий «Подросток», направленных на профилактику и пресечение безнадзорности и правонарушений среди несовершеннолетних. Приняло участие 38 сотрудников Отдела и 15 представителей государственных органов и общественности.</w:t>
      </w:r>
    </w:p>
    <w:p w:rsidR="00FA1D65" w:rsidRPr="00701EC2" w:rsidRDefault="00FA1D65" w:rsidP="00701EC2">
      <w:pPr>
        <w:ind w:firstLine="709"/>
        <w:jc w:val="both"/>
      </w:pPr>
      <w:r w:rsidRPr="00701EC2">
        <w:t xml:space="preserve">Совместно с сотрудниками ОУР и ОУУП Отдела в образовательных учреждениях, расположенных на территории района Ивановское г. Москвы, проведено 35 профилактических бесед и лекций с разъяснением норм административной и уголовной ответственности за различные виды правонарушений и преступлений. </w:t>
      </w:r>
    </w:p>
    <w:p w:rsidR="00FA1D65" w:rsidRPr="00701EC2" w:rsidRDefault="00FA1D65" w:rsidP="00701EC2">
      <w:pPr>
        <w:ind w:firstLine="709"/>
        <w:jc w:val="both"/>
      </w:pPr>
      <w:r w:rsidRPr="00701EC2">
        <w:t>За отчетный период 2025 г. состоялось 26 заседаний Комиссии по делам несовершеннолетних и защите их прав района Ивановское г. Москвы по вопросам предупреждения безнадзорности, правонарушений и антиобщественных действий несовершеннолетних, выявления и устранения причин и условий, способствующих этому.</w:t>
      </w:r>
    </w:p>
    <w:p w:rsidR="007176B5" w:rsidRPr="00701EC2" w:rsidRDefault="00FA1D65" w:rsidP="00701EC2">
      <w:pPr>
        <w:autoSpaceDE w:val="0"/>
        <w:autoSpaceDN w:val="0"/>
        <w:adjustRightInd w:val="0"/>
        <w:ind w:firstLine="709"/>
        <w:jc w:val="both"/>
        <w:rPr>
          <w:rFonts w:eastAsiaTheme="minorEastAsia"/>
        </w:rPr>
      </w:pPr>
      <w:r w:rsidRPr="00701EC2">
        <w:t>Предупреждение совершения преступлений несовершеннолетними, а также в отношении них, недопустимость вовлечения их в преступную деятельность, защита их законных прав и интересов являются одними из приоритетных направлений деятельности системы профилактики.</w:t>
      </w:r>
      <w:r w:rsidR="004748AB">
        <w:t xml:space="preserve"> </w:t>
      </w:r>
      <w:r w:rsidRPr="00701EC2">
        <w:t>Работа в данном направлении проводится на постоянной основе</w:t>
      </w:r>
      <w:r w:rsidR="00D71F48" w:rsidRPr="00701EC2">
        <w:t>.</w:t>
      </w:r>
      <w:r w:rsidR="00CC7DD4">
        <w:t xml:space="preserve"> </w:t>
      </w:r>
      <w:r w:rsidRPr="00701EC2">
        <w:rPr>
          <w:b/>
        </w:rPr>
        <w:t>По результатам работы за 2025</w:t>
      </w:r>
      <w:r w:rsidR="007943DE" w:rsidRPr="00701EC2">
        <w:rPr>
          <w:b/>
        </w:rPr>
        <w:t xml:space="preserve"> год подразделение ОДН Отдела зан</w:t>
      </w:r>
      <w:r w:rsidRPr="00701EC2">
        <w:rPr>
          <w:b/>
        </w:rPr>
        <w:t>имает 33 место по городу, в 2024</w:t>
      </w:r>
      <w:r w:rsidR="007943DE" w:rsidRPr="00701EC2">
        <w:rPr>
          <w:b/>
        </w:rPr>
        <w:t xml:space="preserve"> году – </w:t>
      </w:r>
      <w:r w:rsidRPr="00701EC2">
        <w:rPr>
          <w:b/>
        </w:rPr>
        <w:t>60</w:t>
      </w:r>
      <w:r w:rsidR="007943DE" w:rsidRPr="00701EC2">
        <w:rPr>
          <w:b/>
        </w:rPr>
        <w:t>место.</w:t>
      </w:r>
    </w:p>
    <w:p w:rsidR="00E851BF" w:rsidRPr="00701EC2" w:rsidRDefault="00E851BF" w:rsidP="00701EC2">
      <w:pPr>
        <w:ind w:firstLine="709"/>
        <w:jc w:val="both"/>
      </w:pPr>
    </w:p>
    <w:p w:rsidR="001B7765" w:rsidRPr="00701EC2" w:rsidRDefault="00E851BF" w:rsidP="00701EC2">
      <w:pPr>
        <w:ind w:firstLine="709"/>
        <w:jc w:val="both"/>
        <w:rPr>
          <w:b/>
          <w:color w:val="000000"/>
        </w:rPr>
      </w:pPr>
      <w:r w:rsidRPr="00701EC2">
        <w:t>Необходимо отметить и работу групп</w:t>
      </w:r>
      <w:r w:rsidR="004E27D1" w:rsidRPr="00701EC2">
        <w:t>ы</w:t>
      </w:r>
      <w:r w:rsidRPr="00701EC2">
        <w:rPr>
          <w:b/>
        </w:rPr>
        <w:t xml:space="preserve"> Исполнения Административного </w:t>
      </w:r>
      <w:r w:rsidR="005F6B1C" w:rsidRPr="00701EC2">
        <w:rPr>
          <w:b/>
        </w:rPr>
        <w:t>З</w:t>
      </w:r>
      <w:r w:rsidRPr="00701EC2">
        <w:rPr>
          <w:b/>
        </w:rPr>
        <w:t>аконодательства</w:t>
      </w:r>
      <w:r w:rsidR="00C718B1" w:rsidRPr="00701EC2">
        <w:t>.</w:t>
      </w:r>
      <w:r w:rsidR="005F6B1C" w:rsidRPr="00701EC2">
        <w:t xml:space="preserve"> Всего за отчетный период за различные административные правонарушения, сотрудниками Отдела было привлечено к административной ответственности </w:t>
      </w:r>
      <w:r w:rsidR="00FA1D65" w:rsidRPr="00701EC2">
        <w:t>5566</w:t>
      </w:r>
      <w:r w:rsidR="001B7765" w:rsidRPr="00701EC2">
        <w:t>правонарушителей</w:t>
      </w:r>
      <w:r w:rsidR="005F6B1C" w:rsidRPr="00701EC2">
        <w:t xml:space="preserve"> (АППГ 5</w:t>
      </w:r>
      <w:r w:rsidR="00FA1D65" w:rsidRPr="00701EC2">
        <w:t>337), наложено 7 876 410</w:t>
      </w:r>
      <w:r w:rsidR="001B7765" w:rsidRPr="00701EC2">
        <w:t xml:space="preserve"> рублей штрафа, </w:t>
      </w:r>
      <w:r w:rsidR="00FA1D65" w:rsidRPr="00701EC2">
        <w:t>взыскано 5 504 601 рубль</w:t>
      </w:r>
      <w:r w:rsidR="005F6B1C" w:rsidRPr="00701EC2">
        <w:t>, что составляет 7</w:t>
      </w:r>
      <w:r w:rsidR="00FA1D65" w:rsidRPr="00701EC2">
        <w:t>0,0</w:t>
      </w:r>
      <w:r w:rsidR="005F6B1C" w:rsidRPr="00701EC2">
        <w:t xml:space="preserve"> %.</w:t>
      </w:r>
      <w:r w:rsidR="00C718B1" w:rsidRPr="00701EC2">
        <w:rPr>
          <w:color w:val="000000"/>
        </w:rPr>
        <w:t>В ФССП за истекший период 202</w:t>
      </w:r>
      <w:r w:rsidR="002C52AF" w:rsidRPr="00701EC2">
        <w:rPr>
          <w:color w:val="000000"/>
        </w:rPr>
        <w:t>5</w:t>
      </w:r>
      <w:r w:rsidR="00C718B1" w:rsidRPr="00701EC2">
        <w:rPr>
          <w:color w:val="000000"/>
        </w:rPr>
        <w:t xml:space="preserve"> года было направлено - </w:t>
      </w:r>
      <w:r w:rsidR="002C52AF" w:rsidRPr="00701EC2">
        <w:rPr>
          <w:color w:val="000000"/>
        </w:rPr>
        <w:t>2093</w:t>
      </w:r>
      <w:r w:rsidR="00C718B1" w:rsidRPr="00701EC2">
        <w:rPr>
          <w:color w:val="000000"/>
        </w:rPr>
        <w:t xml:space="preserve"> административны</w:t>
      </w:r>
      <w:r w:rsidR="001B7765" w:rsidRPr="00701EC2">
        <w:rPr>
          <w:color w:val="000000"/>
        </w:rPr>
        <w:t>х</w:t>
      </w:r>
      <w:r w:rsidR="00C718B1" w:rsidRPr="00701EC2">
        <w:rPr>
          <w:color w:val="000000"/>
        </w:rPr>
        <w:t xml:space="preserve"> материал</w:t>
      </w:r>
      <w:r w:rsidR="001B7765" w:rsidRPr="00701EC2">
        <w:rPr>
          <w:color w:val="000000"/>
        </w:rPr>
        <w:t>а</w:t>
      </w:r>
      <w:r w:rsidR="00C718B1" w:rsidRPr="00701EC2">
        <w:rPr>
          <w:color w:val="000000"/>
        </w:rPr>
        <w:t>.</w:t>
      </w:r>
      <w:r w:rsidR="002C52AF" w:rsidRPr="00701EC2">
        <w:rPr>
          <w:b/>
          <w:color w:val="000000"/>
        </w:rPr>
        <w:t>По результатам работы за 2025год группа ИАЗ Отдела зан</w:t>
      </w:r>
      <w:r w:rsidR="00C15887" w:rsidRPr="00701EC2">
        <w:rPr>
          <w:b/>
          <w:color w:val="000000"/>
        </w:rPr>
        <w:t>имает 20 место по городу</w:t>
      </w:r>
      <w:r w:rsidR="007943DE" w:rsidRPr="00701EC2">
        <w:rPr>
          <w:b/>
          <w:color w:val="000000"/>
        </w:rPr>
        <w:t>.</w:t>
      </w:r>
    </w:p>
    <w:p w:rsidR="00F25139" w:rsidRPr="00701EC2" w:rsidRDefault="00F25139" w:rsidP="00701EC2">
      <w:pPr>
        <w:ind w:firstLine="709"/>
        <w:jc w:val="both"/>
        <w:rPr>
          <w:color w:val="000000"/>
        </w:rPr>
      </w:pPr>
    </w:p>
    <w:p w:rsidR="003810C4" w:rsidRPr="00701EC2" w:rsidRDefault="004E27D1" w:rsidP="00701EC2">
      <w:pPr>
        <w:ind w:firstLine="709"/>
        <w:jc w:val="both"/>
        <w:rPr>
          <w:color w:val="000000"/>
        </w:rPr>
      </w:pPr>
      <w:r w:rsidRPr="00701EC2">
        <w:rPr>
          <w:rStyle w:val="af6"/>
          <w:i w:val="0"/>
        </w:rPr>
        <w:t xml:space="preserve">Огромный вклад в соблюдении Российского законодательства со стороны иностранных граждан внесен </w:t>
      </w:r>
      <w:r w:rsidRPr="00701EC2">
        <w:rPr>
          <w:rStyle w:val="af6"/>
          <w:b/>
          <w:i w:val="0"/>
        </w:rPr>
        <w:t>отделом по вопросам миграции</w:t>
      </w:r>
      <w:r w:rsidRPr="00701EC2">
        <w:rPr>
          <w:rStyle w:val="af6"/>
          <w:i w:val="0"/>
        </w:rPr>
        <w:t xml:space="preserve">. </w:t>
      </w:r>
      <w:r w:rsidR="00494C64" w:rsidRPr="00701EC2">
        <w:rPr>
          <w:color w:val="000000"/>
        </w:rPr>
        <w:t>Контроль за режимом пребывания иностранных граждан на территории РФ является одним из основных направлений служебной деятельности отдела по вопросам миграции.</w:t>
      </w:r>
    </w:p>
    <w:p w:rsidR="003810C4" w:rsidRDefault="003810C4" w:rsidP="00701EC2">
      <w:pPr>
        <w:ind w:firstLine="709"/>
        <w:jc w:val="both"/>
        <w:rPr>
          <w:bCs/>
        </w:rPr>
      </w:pPr>
      <w:r w:rsidRPr="00701EC2">
        <w:rPr>
          <w:bCs/>
        </w:rPr>
        <w:t>За 12 месяцев 2025 года в ОВМ Ивановское подано 64986 обращений граждан по вопросу оказания государственных услуг, из них через «Единый портал государственных и муниципальных услуг (функций)» (ЕПГУ) за 12 месяцев 2025 года подано 31735. 1 Далее</w:t>
      </w:r>
      <w:r w:rsidR="004748AB">
        <w:rPr>
          <w:bCs/>
        </w:rPr>
        <w:t xml:space="preserve"> </w:t>
      </w:r>
      <w:r w:rsidRPr="00701EC2">
        <w:rPr>
          <w:bCs/>
        </w:rPr>
        <w:t>- «ОВМ Ивановское».</w:t>
      </w:r>
    </w:p>
    <w:p w:rsidR="004748AB" w:rsidRPr="00701EC2" w:rsidRDefault="004748AB" w:rsidP="00701EC2">
      <w:pPr>
        <w:ind w:firstLine="709"/>
        <w:jc w:val="both"/>
        <w:rPr>
          <w:color w:val="000000"/>
        </w:rPr>
      </w:pPr>
    </w:p>
    <w:p w:rsidR="003810C4" w:rsidRPr="00701EC2" w:rsidRDefault="003810C4" w:rsidP="00701EC2">
      <w:pPr>
        <w:ind w:firstLine="709"/>
        <w:jc w:val="both"/>
        <w:rPr>
          <w:bCs/>
        </w:rPr>
      </w:pPr>
      <w:r w:rsidRPr="00701EC2">
        <w:rPr>
          <w:bCs/>
        </w:rPr>
        <w:lastRenderedPageBreak/>
        <w:t>За 12 месяцев 2025 года ОВМ Ивановское проделана следующая работа: - оформлено паспортов гражданина Российской Федерации – 5677; - оформлено паспортов гражданина Российской Федерации, удостоверяющего личность гражданина за пределами территории Российской Федерации – 5054, из них содержащий электронный носитель информации – 2758; - зарегистрировано по месту жительства 4210 граждан Российской Федерации; - снято с регистрационного учета 1496 граждан Российской Федерации; - зарегистрировано по месту пребывания 2150 граждан Российской Федерации; - снято с регистрационного учета по месту пребывания 353 граждан Российской Федерации досрочно; - зарегистрировано по месту жительства 277 иностранных граждан, (из них временно проживающих –23, постоянно проживающих –254); - зарегистрировано по месту пребывания иностранных граждан – 17979, из них – 1219 иностранным гражданам продлен миграционный учет; - исполнено обращений по адресно-справочной работе – 2110; - оформлено приглашений для въезда в Российскую Федерацию иностранным гражданам и лицам без гражданства – 40; - дактилоскопирован 1121 иностранных граждан; - добровольно дактилоскопировано граждан РФ – 7.</w:t>
      </w:r>
    </w:p>
    <w:p w:rsidR="003810C4" w:rsidRPr="00701EC2" w:rsidRDefault="003810C4" w:rsidP="00701EC2">
      <w:pPr>
        <w:ind w:firstLine="709"/>
        <w:jc w:val="both"/>
        <w:rPr>
          <w:bCs/>
        </w:rPr>
      </w:pPr>
      <w:r w:rsidRPr="00701EC2">
        <w:rPr>
          <w:bCs/>
        </w:rPr>
        <w:t>За 12 месяцев 2025 года на территории ОВМ Ивановское составлено 810 административных протоколов.</w:t>
      </w:r>
    </w:p>
    <w:p w:rsidR="003810C4" w:rsidRPr="00701EC2" w:rsidRDefault="003810C4" w:rsidP="00701EC2">
      <w:pPr>
        <w:ind w:firstLine="709"/>
        <w:jc w:val="both"/>
        <w:rPr>
          <w:bCs/>
        </w:rPr>
      </w:pPr>
      <w:r w:rsidRPr="00701EC2">
        <w:rPr>
          <w:bCs/>
        </w:rPr>
        <w:t>За 12 месяцев 2025 года судами Восточного административного округа г. Москвы по материалам ОВМ Ивановское г. Москвы подлежало выдворению 3 иностранных граждан, из них 3 с помещением в Центр временного содержания иностранных граждан. За истекший период 2025 года сотрудниками ОВМ ОМВД России по району Ивановское г. Москвы за нарушение миграционного законодательства Российской Федерации наложено штрафов на общую сумму 2197,8 тыс. рублей, взыскано 2103,1 тыс. рублей, взыскиваемость составляет 95,69%. За 12 месяцев 2025 года из ОВМ Ивановское в органы дознания ОМВД России по району Ивановское г. Москвы для дальнейшего рассмотрения направлено 78 материалов, имеющих признаки преступлений, предусмотренные ст. 322 УК РФ, возбуждено 12 уголовных дел. Направлен 1 материал, имеющих признаки преступлений, предусмотренные ст. 327 УК РФ, возбуждено 1 уголовное дело по ст. 327 УК РФ. Сотрудниками ОВМ Ивановское за 12 месяцев 2025 года вынесено 229</w:t>
      </w:r>
    </w:p>
    <w:p w:rsidR="003810C4" w:rsidRPr="00701EC2" w:rsidRDefault="003810C4" w:rsidP="00701EC2">
      <w:pPr>
        <w:ind w:firstLine="709"/>
        <w:jc w:val="both"/>
        <w:rPr>
          <w:bCs/>
        </w:rPr>
      </w:pPr>
      <w:r w:rsidRPr="00701EC2">
        <w:rPr>
          <w:bCs/>
        </w:rPr>
        <w:t>представления о не разрешении въезда в Российскую Федерацию иностранным гражданам в соответствии с Федеральным законом от 15.08.1996 года № 114- ФЗ «О порядке выезда из Российской Федерации и въезда в Российскую Федерацию».</w:t>
      </w:r>
    </w:p>
    <w:p w:rsidR="005F6B1C" w:rsidRPr="00701EC2" w:rsidRDefault="003810C4" w:rsidP="00701EC2">
      <w:pPr>
        <w:ind w:firstLine="709"/>
        <w:jc w:val="both"/>
        <w:rPr>
          <w:bCs/>
          <w:color w:val="FF0000"/>
        </w:rPr>
      </w:pPr>
      <w:r w:rsidRPr="00701EC2">
        <w:rPr>
          <w:bCs/>
        </w:rPr>
        <w:t xml:space="preserve">За 12 месяцев вынесено 47 заключений о сокращении срока временного пребывания иностранным гражданам, находящимся в Российской Федерации. Также сотрудниками ОВМ Ивановское при оказании государственных услуг в сфере миграции и при поведении контрольно-надзорных мероприятий выявлено 2 лица, находящихся в розыске. 3. Дисциплинарная практика. </w:t>
      </w:r>
    </w:p>
    <w:p w:rsidR="00F25139" w:rsidRDefault="00F25139" w:rsidP="00701EC2">
      <w:pPr>
        <w:ind w:firstLine="709"/>
        <w:jc w:val="both"/>
      </w:pPr>
    </w:p>
    <w:p w:rsidR="004748AB" w:rsidRPr="00701EC2" w:rsidRDefault="004748AB" w:rsidP="00701EC2">
      <w:pPr>
        <w:ind w:firstLine="709"/>
        <w:jc w:val="both"/>
      </w:pPr>
    </w:p>
    <w:p w:rsidR="00906427" w:rsidRPr="00701EC2" w:rsidRDefault="00463967" w:rsidP="00701EC2">
      <w:pPr>
        <w:ind w:firstLine="709"/>
        <w:jc w:val="both"/>
        <w:rPr>
          <w:b/>
        </w:rPr>
      </w:pPr>
      <w:r w:rsidRPr="00701EC2">
        <w:lastRenderedPageBreak/>
        <w:t xml:space="preserve">Освещая </w:t>
      </w:r>
      <w:r w:rsidR="00B518BF" w:rsidRPr="00701EC2">
        <w:t xml:space="preserve">работу </w:t>
      </w:r>
      <w:r w:rsidRPr="00701EC2">
        <w:t>подразделени</w:t>
      </w:r>
      <w:r w:rsidR="00B518BF" w:rsidRPr="00701EC2">
        <w:t>й Отдела</w:t>
      </w:r>
      <w:r w:rsidRPr="00701EC2">
        <w:t xml:space="preserve"> следует отметить и процессуальные подразделения. </w:t>
      </w:r>
      <w:r w:rsidR="005F6B1C" w:rsidRPr="00701EC2">
        <w:rPr>
          <w:b/>
        </w:rPr>
        <w:t>Дознавателями</w:t>
      </w:r>
      <w:r w:rsidR="005F6B1C" w:rsidRPr="00701EC2">
        <w:t xml:space="preserve"> О</w:t>
      </w:r>
      <w:r w:rsidR="000D433D" w:rsidRPr="00701EC2">
        <w:t xml:space="preserve">тделения </w:t>
      </w:r>
      <w:r w:rsidR="005F6B1C" w:rsidRPr="00701EC2">
        <w:t>Д</w:t>
      </w:r>
      <w:r w:rsidR="000D433D" w:rsidRPr="00701EC2">
        <w:t>ознания</w:t>
      </w:r>
      <w:r w:rsidR="005F6B1C" w:rsidRPr="00701EC2">
        <w:t xml:space="preserve"> ОМВД России по р-ну Ивановское г. Москвы за 12 месяцев 202</w:t>
      </w:r>
      <w:r w:rsidR="00CC7264" w:rsidRPr="00701EC2">
        <w:t>5</w:t>
      </w:r>
      <w:r w:rsidR="005F6B1C" w:rsidRPr="00701EC2">
        <w:t xml:space="preserve"> года возбуждено </w:t>
      </w:r>
      <w:r w:rsidR="00CC7264" w:rsidRPr="00701EC2">
        <w:t>352</w:t>
      </w:r>
      <w:r w:rsidR="005F6B1C" w:rsidRPr="00701EC2">
        <w:t xml:space="preserve"> уголовных дел (АППГ - </w:t>
      </w:r>
      <w:r w:rsidR="00CC7264" w:rsidRPr="00701EC2">
        <w:t>390</w:t>
      </w:r>
      <w:r w:rsidR="005F6B1C" w:rsidRPr="00701EC2">
        <w:t>).</w:t>
      </w:r>
      <w:r w:rsidR="004748AB">
        <w:t xml:space="preserve"> </w:t>
      </w:r>
      <w:r w:rsidR="005F6B1C" w:rsidRPr="00701EC2">
        <w:t xml:space="preserve">Всего в производстве находилось </w:t>
      </w:r>
      <w:r w:rsidR="00CC7264" w:rsidRPr="00701EC2">
        <w:t>413</w:t>
      </w:r>
      <w:r w:rsidRPr="00701EC2">
        <w:t xml:space="preserve"> уголовных дела (АППГ - </w:t>
      </w:r>
      <w:r w:rsidR="00CC7264" w:rsidRPr="00701EC2">
        <w:t>481</w:t>
      </w:r>
      <w:r w:rsidRPr="00701EC2">
        <w:t>), направлено в суд</w:t>
      </w:r>
      <w:r w:rsidR="00CC7264" w:rsidRPr="00701EC2">
        <w:t>138</w:t>
      </w:r>
      <w:r w:rsidR="005F6B1C" w:rsidRPr="00701EC2">
        <w:t xml:space="preserve"> уголовных дел (АППГ - 1</w:t>
      </w:r>
      <w:r w:rsidR="00CC7264" w:rsidRPr="00701EC2">
        <w:t>29</w:t>
      </w:r>
      <w:r w:rsidR="005F6B1C" w:rsidRPr="00701EC2">
        <w:t xml:space="preserve">), из них в сокращенной форме </w:t>
      </w:r>
      <w:r w:rsidR="000D433D" w:rsidRPr="00701EC2">
        <w:t>-</w:t>
      </w:r>
      <w:r w:rsidR="00CC7264" w:rsidRPr="00701EC2">
        <w:t>24</w:t>
      </w:r>
      <w:r w:rsidR="00B518BF" w:rsidRPr="00701EC2">
        <w:t xml:space="preserve"> уголовных дел</w:t>
      </w:r>
      <w:r w:rsidR="00CC7264" w:rsidRPr="00701EC2">
        <w:t>а</w:t>
      </w:r>
      <w:r w:rsidR="005F6B1C" w:rsidRPr="00701EC2">
        <w:t xml:space="preserve"> (АППГ – </w:t>
      </w:r>
      <w:r w:rsidR="00CC7264" w:rsidRPr="00701EC2">
        <w:t>20</w:t>
      </w:r>
      <w:r w:rsidR="005F6B1C" w:rsidRPr="00701EC2">
        <w:t>).</w:t>
      </w:r>
      <w:r w:rsidR="004748AB">
        <w:t xml:space="preserve"> </w:t>
      </w:r>
      <w:r w:rsidR="005F6B1C" w:rsidRPr="00701EC2">
        <w:t>Общая сумм</w:t>
      </w:r>
      <w:r w:rsidRPr="00701EC2">
        <w:t>а</w:t>
      </w:r>
      <w:r w:rsidR="00CC7DD4">
        <w:t xml:space="preserve"> </w:t>
      </w:r>
      <w:r w:rsidR="00B518BF" w:rsidRPr="00701EC2">
        <w:t>ущерба,</w:t>
      </w:r>
      <w:r w:rsidR="00CC7DD4">
        <w:t xml:space="preserve"> </w:t>
      </w:r>
      <w:r w:rsidR="00B518BF" w:rsidRPr="00701EC2">
        <w:t xml:space="preserve">причиненного потерпевшему преступным посягательством </w:t>
      </w:r>
      <w:r w:rsidR="005F6B1C" w:rsidRPr="00701EC2">
        <w:t xml:space="preserve">составила </w:t>
      </w:r>
      <w:r w:rsidR="00CC7264" w:rsidRPr="00701EC2">
        <w:t>1 183 480</w:t>
      </w:r>
      <w:r w:rsidR="005F6B1C" w:rsidRPr="00701EC2">
        <w:t xml:space="preserve"> руб. (АППГ – </w:t>
      </w:r>
      <w:r w:rsidR="00CC7264" w:rsidRPr="00701EC2">
        <w:t>661 000</w:t>
      </w:r>
      <w:r w:rsidR="00DC6D07" w:rsidRPr="00701EC2">
        <w:t xml:space="preserve"> рублей</w:t>
      </w:r>
      <w:r w:rsidR="005F6B1C" w:rsidRPr="00701EC2">
        <w:t xml:space="preserve">), при этом </w:t>
      </w:r>
      <w:r w:rsidR="00B518BF" w:rsidRPr="00701EC2">
        <w:t>удалось возместить</w:t>
      </w:r>
      <w:r w:rsidR="00CC7264" w:rsidRPr="00701EC2">
        <w:t>1 071 302</w:t>
      </w:r>
      <w:r w:rsidRPr="00701EC2">
        <w:t xml:space="preserve"> руб., процент возмещ</w:t>
      </w:r>
      <w:r w:rsidR="00DC6D07" w:rsidRPr="00701EC2">
        <w:t>ения ущерба</w:t>
      </w:r>
      <w:r w:rsidR="00CC7DD4">
        <w:t xml:space="preserve"> </w:t>
      </w:r>
      <w:r w:rsidR="000D433D" w:rsidRPr="00701EC2">
        <w:t xml:space="preserve">составил </w:t>
      </w:r>
      <w:r w:rsidRPr="00701EC2">
        <w:t xml:space="preserve">- </w:t>
      </w:r>
      <w:r w:rsidR="00CC7264" w:rsidRPr="00701EC2">
        <w:t>90</w:t>
      </w:r>
      <w:r w:rsidR="005F6B1C" w:rsidRPr="00701EC2">
        <w:t>,</w:t>
      </w:r>
      <w:r w:rsidR="00CC7264" w:rsidRPr="00701EC2">
        <w:t>53</w:t>
      </w:r>
      <w:r w:rsidR="005F6B1C" w:rsidRPr="00701EC2">
        <w:t xml:space="preserve">% (АППГ – </w:t>
      </w:r>
      <w:r w:rsidR="00CC7264" w:rsidRPr="00701EC2">
        <w:t>94</w:t>
      </w:r>
      <w:r w:rsidR="005F6B1C" w:rsidRPr="00701EC2">
        <w:t>,</w:t>
      </w:r>
      <w:r w:rsidR="00CC7264" w:rsidRPr="00701EC2">
        <w:t>55</w:t>
      </w:r>
      <w:r w:rsidR="005F6B1C" w:rsidRPr="00701EC2">
        <w:t>%).</w:t>
      </w:r>
      <w:r w:rsidR="007943DE" w:rsidRPr="00701EC2">
        <w:rPr>
          <w:b/>
        </w:rPr>
        <w:t>По ре</w:t>
      </w:r>
      <w:r w:rsidR="00CC7264" w:rsidRPr="00701EC2">
        <w:rPr>
          <w:b/>
        </w:rPr>
        <w:t>зультатам работы за 2025</w:t>
      </w:r>
      <w:r w:rsidR="007943DE" w:rsidRPr="00701EC2">
        <w:rPr>
          <w:b/>
        </w:rPr>
        <w:t xml:space="preserve"> год ОД Отдела занимает </w:t>
      </w:r>
      <w:r w:rsidR="00CC7264" w:rsidRPr="00701EC2">
        <w:rPr>
          <w:b/>
        </w:rPr>
        <w:t>47место по городу, в 2024</w:t>
      </w:r>
      <w:r w:rsidR="007943DE" w:rsidRPr="00701EC2">
        <w:rPr>
          <w:b/>
        </w:rPr>
        <w:t xml:space="preserve"> году – </w:t>
      </w:r>
      <w:r w:rsidR="00CC7264" w:rsidRPr="00701EC2">
        <w:rPr>
          <w:b/>
        </w:rPr>
        <w:t>37</w:t>
      </w:r>
      <w:r w:rsidR="007943DE" w:rsidRPr="00701EC2">
        <w:rPr>
          <w:b/>
        </w:rPr>
        <w:t>место.</w:t>
      </w:r>
    </w:p>
    <w:p w:rsidR="00CC7264" w:rsidRPr="00701EC2" w:rsidRDefault="00CC7264" w:rsidP="00701EC2">
      <w:pPr>
        <w:ind w:firstLine="709"/>
        <w:jc w:val="both"/>
      </w:pPr>
    </w:p>
    <w:p w:rsidR="001A6615" w:rsidRPr="00701EC2" w:rsidRDefault="00CC7264" w:rsidP="00701EC2">
      <w:pPr>
        <w:ind w:firstLine="709"/>
        <w:jc w:val="both"/>
      </w:pPr>
      <w:r w:rsidRPr="00701EC2">
        <w:t xml:space="preserve">Освещая работу подразделений Отдела следует отметить и процессуальные подразделения. </w:t>
      </w:r>
      <w:r w:rsidRPr="00701EC2">
        <w:rPr>
          <w:b/>
        </w:rPr>
        <w:t>Следствие</w:t>
      </w:r>
      <w:r w:rsidRPr="00701EC2">
        <w:t xml:space="preserve"> ОМВД России по р-ну Ивановское г. Москвы.</w:t>
      </w:r>
    </w:p>
    <w:p w:rsidR="00873E28" w:rsidRPr="00701EC2" w:rsidRDefault="001A6615" w:rsidP="00701EC2">
      <w:pPr>
        <w:ind w:firstLine="709"/>
        <w:jc w:val="both"/>
        <w:rPr>
          <w:b/>
        </w:rPr>
      </w:pPr>
      <w:r w:rsidRPr="00701EC2">
        <w:t>Рассматривая</w:t>
      </w:r>
      <w:r w:rsidR="004C4141" w:rsidRPr="00701EC2">
        <w:t xml:space="preserve"> численны</w:t>
      </w:r>
      <w:r w:rsidRPr="00701EC2">
        <w:t>е</w:t>
      </w:r>
      <w:r w:rsidR="004C4141" w:rsidRPr="00701EC2">
        <w:t xml:space="preserve"> показател</w:t>
      </w:r>
      <w:r w:rsidRPr="00701EC2">
        <w:t>и</w:t>
      </w:r>
      <w:r w:rsidR="004C4141" w:rsidRPr="00701EC2">
        <w:t>, следует отметить</w:t>
      </w:r>
      <w:r w:rsidR="00B518BF" w:rsidRPr="00701EC2">
        <w:t>,</w:t>
      </w:r>
      <w:r w:rsidR="004C4141" w:rsidRPr="00701EC2">
        <w:t xml:space="preserve"> что</w:t>
      </w:r>
      <w:r w:rsidR="00B518BF" w:rsidRPr="00701EC2">
        <w:t xml:space="preserve"> в</w:t>
      </w:r>
      <w:r w:rsidR="00532526" w:rsidRPr="00701EC2">
        <w:t xml:space="preserve"> период с января по декабрь 202</w:t>
      </w:r>
      <w:r w:rsidR="00CC7264" w:rsidRPr="00701EC2">
        <w:t>5</w:t>
      </w:r>
      <w:r w:rsidR="00532526" w:rsidRPr="00701EC2">
        <w:t xml:space="preserve"> года в производстве </w:t>
      </w:r>
      <w:r w:rsidR="004C4141" w:rsidRPr="00701EC2">
        <w:t xml:space="preserve">следственного отделения </w:t>
      </w:r>
      <w:r w:rsidR="003C6AD6" w:rsidRPr="00701EC2">
        <w:t>находилось</w:t>
      </w:r>
      <w:r w:rsidR="004C4141" w:rsidRPr="00701EC2">
        <w:t xml:space="preserve"> -</w:t>
      </w:r>
      <w:r w:rsidR="00CC7264" w:rsidRPr="00701EC2">
        <w:t>676</w:t>
      </w:r>
      <w:r w:rsidR="00532526" w:rsidRPr="00701EC2">
        <w:t xml:space="preserve"> уголовн</w:t>
      </w:r>
      <w:r w:rsidR="00002746" w:rsidRPr="00701EC2">
        <w:t>ых дел</w:t>
      </w:r>
      <w:r w:rsidR="00532526" w:rsidRPr="00701EC2">
        <w:t xml:space="preserve">, </w:t>
      </w:r>
      <w:r w:rsidR="004C4141" w:rsidRPr="00701EC2">
        <w:t xml:space="preserve">из них </w:t>
      </w:r>
      <w:r w:rsidR="00532526" w:rsidRPr="00701EC2">
        <w:t xml:space="preserve">направлено в суд </w:t>
      </w:r>
      <w:r w:rsidR="004C4141" w:rsidRPr="00701EC2">
        <w:t xml:space="preserve">- </w:t>
      </w:r>
      <w:r w:rsidR="00877FD0" w:rsidRPr="00701EC2">
        <w:t>91</w:t>
      </w:r>
      <w:r w:rsidR="00532526" w:rsidRPr="00701EC2">
        <w:t xml:space="preserve"> уголовн</w:t>
      </w:r>
      <w:r w:rsidR="00877FD0" w:rsidRPr="00701EC2">
        <w:t>ое</w:t>
      </w:r>
      <w:r w:rsidR="00D8639B" w:rsidRPr="00701EC2">
        <w:t xml:space="preserve"> дел</w:t>
      </w:r>
      <w:r w:rsidR="00877FD0" w:rsidRPr="00701EC2">
        <w:t>о</w:t>
      </w:r>
      <w:r w:rsidR="00532526" w:rsidRPr="00701EC2">
        <w:t>, (202</w:t>
      </w:r>
      <w:r w:rsidR="00877FD0" w:rsidRPr="00701EC2">
        <w:t>4</w:t>
      </w:r>
      <w:r w:rsidR="003822AD" w:rsidRPr="00701EC2">
        <w:t xml:space="preserve"> год</w:t>
      </w:r>
      <w:r w:rsidR="00532526" w:rsidRPr="00701EC2">
        <w:t xml:space="preserve"> - </w:t>
      </w:r>
      <w:r w:rsidR="00877FD0" w:rsidRPr="00701EC2">
        <w:t>79</w:t>
      </w:r>
      <w:r w:rsidR="00904F27" w:rsidRPr="00701EC2">
        <w:t>)</w:t>
      </w:r>
      <w:r w:rsidR="00532526" w:rsidRPr="00701EC2">
        <w:t xml:space="preserve">, приостановлено </w:t>
      </w:r>
      <w:r w:rsidR="00877FD0" w:rsidRPr="00701EC2">
        <w:t>385</w:t>
      </w:r>
      <w:r w:rsidR="00532526" w:rsidRPr="00701EC2">
        <w:t xml:space="preserve"> уголовных дела</w:t>
      </w:r>
      <w:r w:rsidR="003C6AD6" w:rsidRPr="00701EC2">
        <w:t xml:space="preserve"> (АППГ </w:t>
      </w:r>
      <w:r w:rsidR="00877FD0" w:rsidRPr="00701EC2">
        <w:t>537</w:t>
      </w:r>
      <w:r w:rsidR="003C6AD6" w:rsidRPr="00701EC2">
        <w:t>)</w:t>
      </w:r>
      <w:r w:rsidR="00532526" w:rsidRPr="00701EC2">
        <w:t>.</w:t>
      </w:r>
      <w:r w:rsidR="00873E28" w:rsidRPr="00701EC2">
        <w:t>Основную массу приостановленных уголовных дел представляют уголовные дела, расследование и раскрытие которых затруднено спецификой совершенных преступлений, так</w:t>
      </w:r>
      <w:r w:rsidR="004C4141" w:rsidRPr="00701EC2">
        <w:t>их</w:t>
      </w:r>
      <w:r w:rsidR="00873E28" w:rsidRPr="00701EC2">
        <w:t xml:space="preserve"> как получение информации из банков о движении денежных средств и получение детализации телефонных соединений</w:t>
      </w:r>
      <w:r w:rsidR="004C4141" w:rsidRPr="00701EC2">
        <w:t>, что</w:t>
      </w:r>
      <w:r w:rsidR="00873E28" w:rsidRPr="00701EC2">
        <w:t xml:space="preserve"> занимает длительное время, </w:t>
      </w:r>
      <w:r w:rsidR="004C4141" w:rsidRPr="00701EC2">
        <w:t>и</w:t>
      </w:r>
      <w:r w:rsidR="00873E28" w:rsidRPr="00701EC2">
        <w:t xml:space="preserve"> осложняет ход расследования уголовных дел</w:t>
      </w:r>
      <w:r w:rsidR="004C4141" w:rsidRPr="00701EC2">
        <w:t>, а также</w:t>
      </w:r>
      <w:r w:rsidR="00873E28" w:rsidRPr="00701EC2">
        <w:t xml:space="preserve"> возможность </w:t>
      </w:r>
      <w:r w:rsidR="004C4141" w:rsidRPr="00701EC2">
        <w:t>их дальнейшего раскрытия</w:t>
      </w:r>
      <w:r w:rsidR="00873E28" w:rsidRPr="00701EC2">
        <w:t>.</w:t>
      </w:r>
      <w:r w:rsidR="00CC7DD4">
        <w:t xml:space="preserve"> </w:t>
      </w:r>
      <w:r w:rsidR="00877FD0" w:rsidRPr="00701EC2">
        <w:rPr>
          <w:b/>
        </w:rPr>
        <w:t>По результатам работы за 2025</w:t>
      </w:r>
      <w:r w:rsidR="007943DE" w:rsidRPr="00701EC2">
        <w:rPr>
          <w:b/>
        </w:rPr>
        <w:t xml:space="preserve"> год СО Отдела занимает </w:t>
      </w:r>
      <w:r w:rsidR="00877FD0" w:rsidRPr="00701EC2">
        <w:rPr>
          <w:b/>
        </w:rPr>
        <w:t>85 место по городу, в 2024</w:t>
      </w:r>
      <w:r w:rsidR="007943DE" w:rsidRPr="00701EC2">
        <w:rPr>
          <w:b/>
        </w:rPr>
        <w:t xml:space="preserve"> году – </w:t>
      </w:r>
      <w:r w:rsidR="00877FD0" w:rsidRPr="00701EC2">
        <w:rPr>
          <w:b/>
        </w:rPr>
        <w:t>112</w:t>
      </w:r>
      <w:r w:rsidR="007943DE" w:rsidRPr="00701EC2">
        <w:rPr>
          <w:b/>
        </w:rPr>
        <w:t>место.</w:t>
      </w:r>
    </w:p>
    <w:p w:rsidR="00F25139" w:rsidRPr="00701EC2" w:rsidRDefault="00F25139" w:rsidP="00701EC2">
      <w:pPr>
        <w:ind w:firstLine="709"/>
        <w:jc w:val="both"/>
        <w:rPr>
          <w:color w:val="C0504D"/>
        </w:rPr>
      </w:pPr>
    </w:p>
    <w:p w:rsidR="004C4141" w:rsidRPr="00701EC2" w:rsidRDefault="004748AB" w:rsidP="00701EC2">
      <w:pPr>
        <w:ind w:firstLine="709"/>
        <w:jc w:val="both"/>
      </w:pPr>
      <w:r>
        <w:t>В</w:t>
      </w:r>
      <w:r w:rsidR="004C4141" w:rsidRPr="00701EC2">
        <w:t xml:space="preserve"> завершении своего отчета нельзя не отметить и подразделение </w:t>
      </w:r>
      <w:r w:rsidR="004C4141" w:rsidRPr="00701EC2">
        <w:rPr>
          <w:b/>
        </w:rPr>
        <w:t>дежурной части Отдела</w:t>
      </w:r>
      <w:r w:rsidR="004C4141" w:rsidRPr="00701EC2">
        <w:t>, которой за 202</w:t>
      </w:r>
      <w:r w:rsidR="00877FD0" w:rsidRPr="00701EC2">
        <w:t>5</w:t>
      </w:r>
      <w:r w:rsidR="004C4141" w:rsidRPr="00701EC2">
        <w:t xml:space="preserve"> год зарегистрировано </w:t>
      </w:r>
      <w:r w:rsidR="00877FD0" w:rsidRPr="00701EC2">
        <w:t>26404</w:t>
      </w:r>
      <w:r w:rsidR="004C4141" w:rsidRPr="00701EC2">
        <w:t xml:space="preserve"> заявлени</w:t>
      </w:r>
      <w:r w:rsidR="00D8639B" w:rsidRPr="00701EC2">
        <w:t>й (</w:t>
      </w:r>
      <w:r w:rsidR="004C4141" w:rsidRPr="00701EC2">
        <w:t>сообщени</w:t>
      </w:r>
      <w:r w:rsidR="00D8639B" w:rsidRPr="00701EC2">
        <w:t>й)</w:t>
      </w:r>
      <w:r w:rsidR="00877FD0" w:rsidRPr="00701EC2">
        <w:t xml:space="preserve"> (АППГ – 27275</w:t>
      </w:r>
      <w:r w:rsidR="004C4141" w:rsidRPr="00701EC2">
        <w:t xml:space="preserve">). В среднем в сутки регистрируется </w:t>
      </w:r>
      <w:r w:rsidR="00877FD0" w:rsidRPr="00701EC2">
        <w:t>от 60 до 90</w:t>
      </w:r>
      <w:r w:rsidR="004C4141" w:rsidRPr="00701EC2">
        <w:t xml:space="preserve"> заявлений (сообщений) о преступлениях, об административных правонарушениях, о происш</w:t>
      </w:r>
      <w:r w:rsidR="00877FD0" w:rsidRPr="00701EC2">
        <w:t>ествиях, по которым возбуждено 872</w:t>
      </w:r>
      <w:r w:rsidR="004C4141" w:rsidRPr="00701EC2">
        <w:t xml:space="preserve"> уголовн</w:t>
      </w:r>
      <w:r w:rsidR="001A6615" w:rsidRPr="00701EC2">
        <w:t>ых</w:t>
      </w:r>
      <w:r w:rsidR="004C4141" w:rsidRPr="00701EC2">
        <w:t xml:space="preserve"> дел (202</w:t>
      </w:r>
      <w:r w:rsidR="00877FD0" w:rsidRPr="00701EC2">
        <w:t>4</w:t>
      </w:r>
      <w:r w:rsidR="004C4141" w:rsidRPr="00701EC2">
        <w:t xml:space="preserve"> г. – 1</w:t>
      </w:r>
      <w:r w:rsidR="00877FD0" w:rsidRPr="00701EC2">
        <w:t>088</w:t>
      </w:r>
      <w:r w:rsidR="004C4141" w:rsidRPr="00701EC2">
        <w:t>), принято решений о передачи по подследственности и территориальности -</w:t>
      </w:r>
      <w:r w:rsidR="00877FD0" w:rsidRPr="00701EC2">
        <w:t>1410</w:t>
      </w:r>
      <w:r w:rsidR="004C4141" w:rsidRPr="00701EC2">
        <w:t xml:space="preserve"> (202</w:t>
      </w:r>
      <w:r w:rsidR="00877FD0" w:rsidRPr="00701EC2">
        <w:t>4</w:t>
      </w:r>
      <w:r w:rsidR="00D8639B" w:rsidRPr="00701EC2">
        <w:t xml:space="preserve"> г. </w:t>
      </w:r>
      <w:r w:rsidR="004C4141" w:rsidRPr="00701EC2">
        <w:t>-</w:t>
      </w:r>
      <w:r w:rsidR="00877FD0" w:rsidRPr="00701EC2">
        <w:t xml:space="preserve"> 1738</w:t>
      </w:r>
      <w:r w:rsidR="004C4141" w:rsidRPr="00701EC2">
        <w:t>).</w:t>
      </w:r>
    </w:p>
    <w:p w:rsidR="002B492D" w:rsidRPr="00701EC2" w:rsidRDefault="004C4141" w:rsidP="00701EC2">
      <w:pPr>
        <w:ind w:firstLine="709"/>
        <w:jc w:val="both"/>
        <w:rPr>
          <w:b/>
          <w:color w:val="FF0000"/>
        </w:rPr>
      </w:pPr>
      <w:r w:rsidRPr="00701EC2">
        <w:t xml:space="preserve"> За 12 месяцев 202</w:t>
      </w:r>
      <w:r w:rsidR="00877FD0" w:rsidRPr="00701EC2">
        <w:t>5</w:t>
      </w:r>
      <w:r w:rsidRPr="00701EC2">
        <w:t xml:space="preserve"> года сотрудниками дежурной части Отдела МВД России по району Ивановское г. Москвы осуществлен</w:t>
      </w:r>
      <w:r w:rsidR="00754A9E" w:rsidRPr="00701EC2">
        <w:t>ы</w:t>
      </w:r>
      <w:r w:rsidRPr="00701EC2">
        <w:t xml:space="preserve"> разбирательств</w:t>
      </w:r>
      <w:r w:rsidR="00754A9E" w:rsidRPr="00701EC2">
        <w:t>а</w:t>
      </w:r>
      <w:r w:rsidRPr="00701EC2">
        <w:t xml:space="preserve"> с </w:t>
      </w:r>
      <w:r w:rsidR="00877FD0" w:rsidRPr="00701EC2">
        <w:t>2634</w:t>
      </w:r>
      <w:r w:rsidRPr="00701EC2">
        <w:t>гражданами, задержанными и доставленными в Отдел, из них с граждан</w:t>
      </w:r>
      <w:r w:rsidR="00877FD0" w:rsidRPr="00701EC2">
        <w:t>ами</w:t>
      </w:r>
      <w:r w:rsidRPr="00701EC2">
        <w:t xml:space="preserve"> совершивши</w:t>
      </w:r>
      <w:r w:rsidR="00877FD0" w:rsidRPr="00701EC2">
        <w:t>х</w:t>
      </w:r>
      <w:r w:rsidRPr="00701EC2">
        <w:t xml:space="preserve"> административное правонарушение </w:t>
      </w:r>
      <w:r w:rsidR="00906427" w:rsidRPr="00701EC2">
        <w:t xml:space="preserve">- </w:t>
      </w:r>
      <w:r w:rsidR="00877FD0" w:rsidRPr="00701EC2">
        <w:t>1355</w:t>
      </w:r>
      <w:r w:rsidRPr="00701EC2">
        <w:t xml:space="preserve">, </w:t>
      </w:r>
      <w:r w:rsidR="00ED4B19" w:rsidRPr="00701EC2">
        <w:t xml:space="preserve">с 287 </w:t>
      </w:r>
      <w:r w:rsidR="00877FD0" w:rsidRPr="00701EC2">
        <w:t xml:space="preserve">лицами совершившими преступления, </w:t>
      </w:r>
      <w:r w:rsidRPr="00701EC2">
        <w:t>оформлен</w:t>
      </w:r>
      <w:r w:rsidR="00754A9E" w:rsidRPr="00701EC2">
        <w:t>ы</w:t>
      </w:r>
      <w:r w:rsidRPr="00701EC2">
        <w:t xml:space="preserve"> в спец учреждения</w:t>
      </w:r>
      <w:r w:rsidR="00754A9E" w:rsidRPr="00701EC2">
        <w:t xml:space="preserve"> - </w:t>
      </w:r>
      <w:r w:rsidR="00EF157A" w:rsidRPr="00701EC2">
        <w:t>39</w:t>
      </w:r>
      <w:r w:rsidR="00754A9E" w:rsidRPr="00701EC2">
        <w:t xml:space="preserve"> человек</w:t>
      </w:r>
      <w:r w:rsidRPr="00701EC2">
        <w:t>,</w:t>
      </w:r>
      <w:r w:rsidR="00754A9E" w:rsidRPr="00701EC2">
        <w:t xml:space="preserve"> разбирательства по другим основаниям-</w:t>
      </w:r>
      <w:r w:rsidR="00EF157A" w:rsidRPr="00701EC2">
        <w:t xml:space="preserve"> 955</w:t>
      </w:r>
      <w:r w:rsidRPr="00701EC2">
        <w:t xml:space="preserve"> граждан</w:t>
      </w:r>
      <w:r w:rsidR="00EF157A" w:rsidRPr="00701EC2">
        <w:t>ин</w:t>
      </w:r>
      <w:r w:rsidR="00754A9E" w:rsidRPr="00701EC2">
        <w:t>.</w:t>
      </w:r>
      <w:r w:rsidRPr="00701EC2">
        <w:t xml:space="preserve"> В среднем, ежесуточно </w:t>
      </w:r>
      <w:r w:rsidR="00E54B75" w:rsidRPr="00701EC2">
        <w:t xml:space="preserve">осуществляется доставление для дальнейших разбирательств </w:t>
      </w:r>
      <w:r w:rsidR="00EF157A" w:rsidRPr="00701EC2">
        <w:t>5-10</w:t>
      </w:r>
      <w:r w:rsidRPr="00701EC2">
        <w:t xml:space="preserve"> граждан.</w:t>
      </w:r>
    </w:p>
    <w:p w:rsidR="00E43051" w:rsidRPr="00701EC2" w:rsidRDefault="00E43051" w:rsidP="00701EC2">
      <w:pPr>
        <w:ind w:firstLine="709"/>
        <w:jc w:val="both"/>
        <w:rPr>
          <w:b/>
          <w:color w:val="FF0000"/>
        </w:rPr>
      </w:pPr>
    </w:p>
    <w:p w:rsidR="004C4141" w:rsidRPr="00701EC2" w:rsidRDefault="00162F7F" w:rsidP="00701EC2">
      <w:pPr>
        <w:overflowPunct w:val="0"/>
        <w:autoSpaceDE w:val="0"/>
        <w:autoSpaceDN w:val="0"/>
        <w:adjustRightInd w:val="0"/>
        <w:ind w:firstLine="709"/>
        <w:jc w:val="both"/>
        <w:rPr>
          <w:b/>
          <w:color w:val="000000"/>
        </w:rPr>
      </w:pPr>
      <w:r w:rsidRPr="00701EC2">
        <w:rPr>
          <w:b/>
        </w:rPr>
        <w:t>Согласно оценки деятельности территориальных органов ГУ МВД России по г. Москве по ведомственным показателям, утвержденной приказом МВД России от 31.12.2013 № 1040 «Вопросы оценки деятельности территориальных органов МВД РФ»,</w:t>
      </w:r>
      <w:r w:rsidR="004748AB">
        <w:rPr>
          <w:b/>
        </w:rPr>
        <w:t xml:space="preserve"> </w:t>
      </w:r>
      <w:r w:rsidRPr="00701EC2">
        <w:rPr>
          <w:b/>
        </w:rPr>
        <w:t xml:space="preserve">с учетом </w:t>
      </w:r>
      <w:r w:rsidRPr="00701EC2">
        <w:rPr>
          <w:b/>
          <w:color w:val="000000"/>
        </w:rPr>
        <w:t xml:space="preserve">имеющихся просчетах в </w:t>
      </w:r>
      <w:r w:rsidRPr="00701EC2">
        <w:rPr>
          <w:b/>
          <w:color w:val="000000"/>
        </w:rPr>
        <w:lastRenderedPageBreak/>
        <w:t xml:space="preserve">отдельных видах оперативно-служебной деятельности, </w:t>
      </w:r>
      <w:r w:rsidRPr="00701EC2">
        <w:rPr>
          <w:b/>
        </w:rPr>
        <w:t xml:space="preserve">Отдел занимает </w:t>
      </w:r>
      <w:r w:rsidR="00E43051" w:rsidRPr="00701EC2">
        <w:rPr>
          <w:b/>
        </w:rPr>
        <w:t>53</w:t>
      </w:r>
      <w:r w:rsidRPr="00701EC2">
        <w:rPr>
          <w:b/>
        </w:rPr>
        <w:t xml:space="preserve"> место по городу, по резуль</w:t>
      </w:r>
      <w:r w:rsidR="00EF157A" w:rsidRPr="00701EC2">
        <w:rPr>
          <w:b/>
        </w:rPr>
        <w:t>татам работы за 2025 год,</w:t>
      </w:r>
      <w:r w:rsidR="00EF157A" w:rsidRPr="00701EC2">
        <w:rPr>
          <w:b/>
          <w:color w:val="000000"/>
        </w:rPr>
        <w:t xml:space="preserve"> в 2024 году - 33</w:t>
      </w:r>
      <w:r w:rsidRPr="00701EC2">
        <w:rPr>
          <w:b/>
          <w:color w:val="000000"/>
        </w:rPr>
        <w:t xml:space="preserve"> место.</w:t>
      </w:r>
    </w:p>
    <w:p w:rsidR="00E13828" w:rsidRPr="00701EC2" w:rsidRDefault="0067792B" w:rsidP="00701EC2">
      <w:pPr>
        <w:ind w:firstLine="709"/>
        <w:jc w:val="both"/>
        <w:rPr>
          <w:color w:val="000000" w:themeColor="text1"/>
        </w:rPr>
      </w:pPr>
      <w:r w:rsidRPr="00701EC2">
        <w:rPr>
          <w:color w:val="000000" w:themeColor="text1"/>
        </w:rPr>
        <w:t xml:space="preserve">За истекший период </w:t>
      </w:r>
      <w:r w:rsidR="00E13828" w:rsidRPr="00701EC2">
        <w:rPr>
          <w:color w:val="000000" w:themeColor="text1"/>
        </w:rPr>
        <w:t xml:space="preserve">Выявлено фактов нарушений служебной дисциплины – </w:t>
      </w:r>
      <w:r w:rsidR="00CA789A" w:rsidRPr="00701EC2">
        <w:rPr>
          <w:color w:val="000000" w:themeColor="text1"/>
        </w:rPr>
        <w:t>149</w:t>
      </w:r>
      <w:r w:rsidR="00E13828" w:rsidRPr="00701EC2">
        <w:rPr>
          <w:color w:val="000000" w:themeColor="text1"/>
        </w:rPr>
        <w:t>.</w:t>
      </w:r>
    </w:p>
    <w:p w:rsidR="00E13828" w:rsidRPr="00701EC2" w:rsidRDefault="00E13828" w:rsidP="00701EC2">
      <w:pPr>
        <w:ind w:firstLine="709"/>
        <w:jc w:val="both"/>
        <w:rPr>
          <w:color w:val="000000" w:themeColor="text1"/>
        </w:rPr>
      </w:pPr>
      <w:r w:rsidRPr="00701EC2">
        <w:rPr>
          <w:color w:val="000000" w:themeColor="text1"/>
        </w:rPr>
        <w:t xml:space="preserve">Привлечено сотрудников по приказам УВД – </w:t>
      </w:r>
      <w:r w:rsidR="00CA789A" w:rsidRPr="00701EC2">
        <w:rPr>
          <w:color w:val="000000" w:themeColor="text1"/>
        </w:rPr>
        <w:t>9</w:t>
      </w:r>
      <w:r w:rsidRPr="00701EC2">
        <w:rPr>
          <w:color w:val="000000" w:themeColor="text1"/>
        </w:rPr>
        <w:t xml:space="preserve">, по приказам ОМВД – </w:t>
      </w:r>
      <w:r w:rsidR="00CA789A" w:rsidRPr="00701EC2">
        <w:rPr>
          <w:color w:val="000000" w:themeColor="text1"/>
        </w:rPr>
        <w:t>21</w:t>
      </w:r>
      <w:r w:rsidRPr="00701EC2">
        <w:rPr>
          <w:color w:val="000000" w:themeColor="text1"/>
        </w:rPr>
        <w:t xml:space="preserve">. </w:t>
      </w:r>
    </w:p>
    <w:p w:rsidR="0067792B" w:rsidRPr="00701EC2" w:rsidRDefault="00CA789A" w:rsidP="00701EC2">
      <w:pPr>
        <w:widowControl w:val="0"/>
        <w:autoSpaceDE w:val="0"/>
        <w:autoSpaceDN w:val="0"/>
        <w:adjustRightInd w:val="0"/>
        <w:ind w:firstLine="709"/>
        <w:jc w:val="both"/>
        <w:rPr>
          <w:color w:val="000000" w:themeColor="text1"/>
        </w:rPr>
      </w:pPr>
      <w:r w:rsidRPr="00701EC2">
        <w:rPr>
          <w:color w:val="000000" w:themeColor="text1"/>
        </w:rPr>
        <w:t>Выявлено 2 грубых нарушения</w:t>
      </w:r>
      <w:r w:rsidR="0067792B" w:rsidRPr="00701EC2">
        <w:rPr>
          <w:color w:val="000000" w:themeColor="text1"/>
        </w:rPr>
        <w:t>, повлекших увольнения сотрудников, понижения в звании и должности</w:t>
      </w:r>
      <w:r w:rsidR="0058730F" w:rsidRPr="00701EC2">
        <w:rPr>
          <w:color w:val="000000" w:themeColor="text1"/>
        </w:rPr>
        <w:t xml:space="preserve"> допущено не было</w:t>
      </w:r>
      <w:r w:rsidR="0067792B" w:rsidRPr="00701EC2">
        <w:rPr>
          <w:color w:val="000000" w:themeColor="text1"/>
        </w:rPr>
        <w:t xml:space="preserve">. </w:t>
      </w:r>
    </w:p>
    <w:p w:rsidR="00F25139" w:rsidRPr="00701EC2" w:rsidRDefault="0067792B" w:rsidP="00701EC2">
      <w:pPr>
        <w:widowControl w:val="0"/>
        <w:autoSpaceDE w:val="0"/>
        <w:autoSpaceDN w:val="0"/>
        <w:adjustRightInd w:val="0"/>
        <w:ind w:firstLine="709"/>
        <w:jc w:val="both"/>
        <w:rPr>
          <w:color w:val="000000" w:themeColor="text1"/>
        </w:rPr>
      </w:pPr>
      <w:r w:rsidRPr="00701EC2">
        <w:rPr>
          <w:color w:val="000000" w:themeColor="text1"/>
        </w:rPr>
        <w:t xml:space="preserve">Поощрено и выражена благодарность </w:t>
      </w:r>
      <w:r w:rsidR="00CA789A" w:rsidRPr="00701EC2">
        <w:rPr>
          <w:color w:val="000000" w:themeColor="text1"/>
        </w:rPr>
        <w:t>119</w:t>
      </w:r>
      <w:r w:rsidRPr="00701EC2">
        <w:rPr>
          <w:color w:val="000000" w:themeColor="text1"/>
        </w:rPr>
        <w:t xml:space="preserve"> сотрудникам, - это денежные премии, снятия взыскания, награждения почетными грамотами; занесение на доску почета ОМВД, объявления благодарности.</w:t>
      </w:r>
    </w:p>
    <w:p w:rsidR="00C15D3B" w:rsidRPr="00701EC2" w:rsidRDefault="005D3B8C" w:rsidP="00701EC2">
      <w:pPr>
        <w:widowControl w:val="0"/>
        <w:ind w:firstLine="709"/>
        <w:jc w:val="both"/>
        <w:rPr>
          <w:b/>
        </w:rPr>
      </w:pPr>
      <w:r w:rsidRPr="00701EC2">
        <w:rPr>
          <w:b/>
        </w:rPr>
        <w:t xml:space="preserve">В своем выводе </w:t>
      </w:r>
      <w:r w:rsidR="00785B43" w:rsidRPr="00701EC2">
        <w:rPr>
          <w:b/>
        </w:rPr>
        <w:t>хочу отметить</w:t>
      </w:r>
      <w:r w:rsidR="0058730F" w:rsidRPr="00701EC2">
        <w:rPr>
          <w:b/>
          <w:snapToGrid w:val="0"/>
        </w:rPr>
        <w:t>, что в целом все службы Отдела в отчетном периоде работали слаженно и эффективно. Н</w:t>
      </w:r>
      <w:r w:rsidRPr="00701EC2">
        <w:rPr>
          <w:b/>
        </w:rPr>
        <w:t xml:space="preserve">а сегодняшний день </w:t>
      </w:r>
      <w:r w:rsidR="0058730F" w:rsidRPr="00701EC2">
        <w:rPr>
          <w:b/>
        </w:rPr>
        <w:t xml:space="preserve">криминогенная обстановка </w:t>
      </w:r>
      <w:r w:rsidRPr="00701EC2">
        <w:rPr>
          <w:b/>
        </w:rPr>
        <w:t>в районе в целом остается стабильной</w:t>
      </w:r>
      <w:r w:rsidR="0058730F" w:rsidRPr="00701EC2">
        <w:rPr>
          <w:b/>
        </w:rPr>
        <w:t xml:space="preserve"> и</w:t>
      </w:r>
      <w:r w:rsidR="00CC7DD4">
        <w:rPr>
          <w:b/>
        </w:rPr>
        <w:t xml:space="preserve"> </w:t>
      </w:r>
      <w:r w:rsidR="0067792B" w:rsidRPr="00701EC2">
        <w:rPr>
          <w:b/>
        </w:rPr>
        <w:t xml:space="preserve">прогнозируемой, </w:t>
      </w:r>
      <w:r w:rsidRPr="00701EC2">
        <w:rPr>
          <w:b/>
        </w:rPr>
        <w:t>с поставленными задачами на 20</w:t>
      </w:r>
      <w:r w:rsidR="0067792B" w:rsidRPr="00701EC2">
        <w:rPr>
          <w:b/>
        </w:rPr>
        <w:t>2</w:t>
      </w:r>
      <w:r w:rsidR="00C230CF" w:rsidRPr="00701EC2">
        <w:rPr>
          <w:b/>
        </w:rPr>
        <w:t>6</w:t>
      </w:r>
      <w:r w:rsidRPr="00701EC2">
        <w:rPr>
          <w:b/>
        </w:rPr>
        <w:t xml:space="preserve"> год Отдел справится.</w:t>
      </w:r>
    </w:p>
    <w:p w:rsidR="0070423C" w:rsidRPr="00701EC2" w:rsidRDefault="0070423C" w:rsidP="00701EC2">
      <w:pPr>
        <w:pStyle w:val="3"/>
        <w:spacing w:after="0"/>
        <w:ind w:left="0" w:firstLine="709"/>
        <w:jc w:val="both"/>
        <w:rPr>
          <w:b/>
          <w:i/>
          <w:sz w:val="28"/>
          <w:szCs w:val="28"/>
        </w:rPr>
      </w:pPr>
    </w:p>
    <w:p w:rsidR="004748AB" w:rsidRPr="004748AB" w:rsidRDefault="00AD1231" w:rsidP="004748AB">
      <w:pPr>
        <w:widowControl w:val="0"/>
        <w:jc w:val="both"/>
        <w:rPr>
          <w:snapToGrid w:val="0"/>
        </w:rPr>
      </w:pPr>
      <w:r w:rsidRPr="004748AB">
        <w:rPr>
          <w:snapToGrid w:val="0"/>
        </w:rPr>
        <w:t xml:space="preserve">Уважаемый </w:t>
      </w:r>
      <w:r w:rsidR="00532526" w:rsidRPr="004748AB">
        <w:rPr>
          <w:snapToGrid w:val="0"/>
        </w:rPr>
        <w:t>Иван Игоревич</w:t>
      </w:r>
      <w:r w:rsidRPr="004748AB">
        <w:rPr>
          <w:snapToGrid w:val="0"/>
        </w:rPr>
        <w:t>!</w:t>
      </w:r>
    </w:p>
    <w:p w:rsidR="00AD1231" w:rsidRPr="004748AB" w:rsidRDefault="00AD1231" w:rsidP="004748AB">
      <w:pPr>
        <w:widowControl w:val="0"/>
        <w:jc w:val="both"/>
        <w:rPr>
          <w:snapToGrid w:val="0"/>
        </w:rPr>
      </w:pPr>
      <w:r w:rsidRPr="004748AB">
        <w:rPr>
          <w:snapToGrid w:val="0"/>
        </w:rPr>
        <w:t>Уважаемые депутаты!</w:t>
      </w:r>
    </w:p>
    <w:p w:rsidR="00AD1231" w:rsidRPr="00701EC2" w:rsidRDefault="00AD1231" w:rsidP="004748AB">
      <w:pPr>
        <w:widowControl w:val="0"/>
        <w:jc w:val="both"/>
        <w:rPr>
          <w:snapToGrid w:val="0"/>
        </w:rPr>
      </w:pPr>
      <w:r w:rsidRPr="00701EC2">
        <w:rPr>
          <w:snapToGrid w:val="0"/>
        </w:rPr>
        <w:t xml:space="preserve">Отчет </w:t>
      </w:r>
      <w:r w:rsidR="00CA73BF" w:rsidRPr="00701EC2">
        <w:rPr>
          <w:snapToGrid w:val="0"/>
        </w:rPr>
        <w:t>о</w:t>
      </w:r>
      <w:r w:rsidRPr="00701EC2">
        <w:rPr>
          <w:snapToGrid w:val="0"/>
        </w:rPr>
        <w:t>кончен.</w:t>
      </w:r>
    </w:p>
    <w:p w:rsidR="00F25139" w:rsidRPr="00701EC2" w:rsidRDefault="00F25139" w:rsidP="004748AB">
      <w:pPr>
        <w:widowControl w:val="0"/>
        <w:ind w:firstLine="709"/>
        <w:jc w:val="both"/>
        <w:rPr>
          <w:snapToGrid w:val="0"/>
        </w:rPr>
      </w:pPr>
    </w:p>
    <w:p w:rsidR="0070423C" w:rsidRPr="00701EC2" w:rsidRDefault="0070423C" w:rsidP="00701EC2">
      <w:pPr>
        <w:widowControl w:val="0"/>
        <w:ind w:firstLine="709"/>
        <w:jc w:val="both"/>
      </w:pPr>
    </w:p>
    <w:p w:rsidR="00AD1231" w:rsidRPr="004748AB" w:rsidRDefault="00AD1231" w:rsidP="004748AB">
      <w:pPr>
        <w:jc w:val="both"/>
        <w:rPr>
          <w:b/>
        </w:rPr>
      </w:pPr>
      <w:r w:rsidRPr="004748AB">
        <w:rPr>
          <w:b/>
        </w:rPr>
        <w:t xml:space="preserve">Начальник Отдела МВД России </w:t>
      </w:r>
    </w:p>
    <w:p w:rsidR="00AD1231" w:rsidRPr="004748AB" w:rsidRDefault="00AD1231" w:rsidP="004748AB">
      <w:pPr>
        <w:jc w:val="both"/>
        <w:rPr>
          <w:b/>
        </w:rPr>
      </w:pPr>
      <w:r w:rsidRPr="004748AB">
        <w:rPr>
          <w:b/>
        </w:rPr>
        <w:t xml:space="preserve">по району </w:t>
      </w:r>
      <w:r w:rsidR="0083552B" w:rsidRPr="004748AB">
        <w:rPr>
          <w:b/>
        </w:rPr>
        <w:t>Ивановское</w:t>
      </w:r>
      <w:r w:rsidRPr="004748AB">
        <w:rPr>
          <w:b/>
        </w:rPr>
        <w:t xml:space="preserve"> г. Москвы</w:t>
      </w:r>
      <w:bookmarkStart w:id="0" w:name="_GoBack"/>
      <w:bookmarkEnd w:id="0"/>
    </w:p>
    <w:p w:rsidR="00CA789A" w:rsidRPr="004748AB" w:rsidRDefault="0083552B" w:rsidP="004748AB">
      <w:pPr>
        <w:jc w:val="both"/>
        <w:rPr>
          <w:b/>
        </w:rPr>
      </w:pPr>
      <w:r w:rsidRPr="004748AB">
        <w:rPr>
          <w:b/>
        </w:rPr>
        <w:t>под</w:t>
      </w:r>
      <w:r w:rsidR="0067792B" w:rsidRPr="004748AB">
        <w:rPr>
          <w:b/>
        </w:rPr>
        <w:t xml:space="preserve">полковник </w:t>
      </w:r>
      <w:r w:rsidR="00AD1231" w:rsidRPr="004748AB">
        <w:rPr>
          <w:b/>
        </w:rPr>
        <w:t xml:space="preserve">полиции </w:t>
      </w:r>
      <w:r w:rsidR="004748AB">
        <w:rPr>
          <w:b/>
        </w:rPr>
        <w:tab/>
      </w:r>
      <w:r w:rsidR="004748AB">
        <w:rPr>
          <w:b/>
        </w:rPr>
        <w:tab/>
      </w:r>
      <w:r w:rsidR="004748AB">
        <w:rPr>
          <w:b/>
        </w:rPr>
        <w:tab/>
      </w:r>
      <w:r w:rsidR="004748AB">
        <w:rPr>
          <w:b/>
        </w:rPr>
        <w:tab/>
      </w:r>
      <w:r w:rsidR="004748AB">
        <w:rPr>
          <w:b/>
        </w:rPr>
        <w:tab/>
      </w:r>
      <w:r w:rsidR="004748AB">
        <w:rPr>
          <w:b/>
        </w:rPr>
        <w:tab/>
      </w:r>
      <w:r w:rsidR="004748AB">
        <w:rPr>
          <w:b/>
        </w:rPr>
        <w:tab/>
      </w:r>
      <w:r w:rsidRPr="004748AB">
        <w:rPr>
          <w:b/>
        </w:rPr>
        <w:t>Э.А. Сулейманов</w:t>
      </w:r>
    </w:p>
    <w:p w:rsidR="0083552B" w:rsidRPr="00701EC2" w:rsidRDefault="0083552B" w:rsidP="00701EC2">
      <w:pPr>
        <w:ind w:firstLine="709"/>
        <w:jc w:val="both"/>
      </w:pPr>
    </w:p>
    <w:sectPr w:rsidR="0083552B" w:rsidRPr="00701EC2" w:rsidSect="00701EC2">
      <w:headerReference w:type="default" r:id="rId9"/>
      <w:pgSz w:w="11906" w:h="16838"/>
      <w:pgMar w:top="1134" w:right="680" w:bottom="1134"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3CA4" w:rsidRDefault="00E83CA4" w:rsidP="00A37DFA">
      <w:r>
        <w:separator/>
      </w:r>
    </w:p>
  </w:endnote>
  <w:endnote w:type="continuationSeparator" w:id="1">
    <w:p w:rsidR="00E83CA4" w:rsidRDefault="00E83CA4" w:rsidP="00A37DF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3CA4" w:rsidRDefault="00E83CA4" w:rsidP="00A37DFA">
      <w:r>
        <w:separator/>
      </w:r>
    </w:p>
  </w:footnote>
  <w:footnote w:type="continuationSeparator" w:id="1">
    <w:p w:rsidR="00E83CA4" w:rsidRDefault="00E83CA4" w:rsidP="00A37DF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5DE6" w:rsidRDefault="00285DE6" w:rsidP="006679C7">
    <w:pPr>
      <w:pStyle w:val="a8"/>
      <w:tabs>
        <w:tab w:val="left" w:pos="2940"/>
        <w:tab w:val="center" w:pos="4819"/>
      </w:tabs>
    </w:pPr>
    <w:r>
      <w:tab/>
    </w:r>
    <w:r>
      <w:tab/>
    </w:r>
    <w:r>
      <w:tab/>
    </w:r>
    <w:r w:rsidR="0075083E">
      <w:fldChar w:fldCharType="begin"/>
    </w:r>
    <w:r>
      <w:instrText xml:space="preserve"> PAGE   \* MERGEFORMAT </w:instrText>
    </w:r>
    <w:r w:rsidR="0075083E">
      <w:fldChar w:fldCharType="separate"/>
    </w:r>
    <w:r w:rsidR="00CC7DD4">
      <w:rPr>
        <w:noProof/>
      </w:rPr>
      <w:t>11</w:t>
    </w:r>
    <w:r w:rsidR="0075083E">
      <w:rPr>
        <w:noProof/>
      </w:rPr>
      <w:fldChar w:fldCharType="end"/>
    </w:r>
  </w:p>
  <w:p w:rsidR="00285DE6" w:rsidRDefault="00285DE6">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83131F"/>
    <w:multiLevelType w:val="hybridMultilevel"/>
    <w:tmpl w:val="87DC93B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4DE64346"/>
    <w:multiLevelType w:val="hybridMultilevel"/>
    <w:tmpl w:val="1B468F36"/>
    <w:lvl w:ilvl="0" w:tplc="E82C8E56">
      <w:start w:val="1"/>
      <w:numFmt w:val="decimal"/>
      <w:lvlText w:val="%1."/>
      <w:lvlJc w:val="left"/>
      <w:pPr>
        <w:ind w:left="1200" w:hanging="8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2CD3728"/>
    <w:multiLevelType w:val="hybridMultilevel"/>
    <w:tmpl w:val="76E825B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6A4E0258"/>
    <w:multiLevelType w:val="hybridMultilevel"/>
    <w:tmpl w:val="5352C0C8"/>
    <w:lvl w:ilvl="0" w:tplc="04190001">
      <w:start w:val="1"/>
      <w:numFmt w:val="bullet"/>
      <w:lvlText w:val=""/>
      <w:lvlJc w:val="left"/>
      <w:pPr>
        <w:tabs>
          <w:tab w:val="num" w:pos="720"/>
        </w:tabs>
        <w:ind w:left="720" w:hanging="360"/>
      </w:pPr>
      <w:rPr>
        <w:rFonts w:ascii="Symbol" w:hAnsi="Symbol" w:hint="default"/>
      </w:rPr>
    </w:lvl>
    <w:lvl w:ilvl="1" w:tplc="1570CEDA">
      <w:numFmt w:val="bullet"/>
      <w:lvlText w:val="-"/>
      <w:lvlJc w:val="left"/>
      <w:pPr>
        <w:tabs>
          <w:tab w:val="num" w:pos="1440"/>
        </w:tabs>
        <w:ind w:left="1440" w:hanging="360"/>
      </w:pPr>
      <w:rPr>
        <w:rFonts w:ascii="Times New Roman" w:eastAsia="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6B672541"/>
    <w:multiLevelType w:val="hybridMultilevel"/>
    <w:tmpl w:val="536EF7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FC75CD3"/>
    <w:multiLevelType w:val="hybridMultilevel"/>
    <w:tmpl w:val="7922A49A"/>
    <w:lvl w:ilvl="0" w:tplc="CB287900">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
  </w:num>
  <w:num w:numId="2">
    <w:abstractNumId w:val="5"/>
  </w:num>
  <w:num w:numId="3">
    <w:abstractNumId w:val="4"/>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drawingGridHorizontalSpacing w:val="140"/>
  <w:displayHorizontalDrawingGridEvery w:val="2"/>
  <w:characterSpacingControl w:val="doNotCompress"/>
  <w:footnotePr>
    <w:footnote w:id="0"/>
    <w:footnote w:id="1"/>
  </w:footnotePr>
  <w:endnotePr>
    <w:endnote w:id="0"/>
    <w:endnote w:id="1"/>
  </w:endnotePr>
  <w:compat/>
  <w:rsids>
    <w:rsidRoot w:val="00A37DFA"/>
    <w:rsid w:val="00000B4E"/>
    <w:rsid w:val="00002746"/>
    <w:rsid w:val="00002D45"/>
    <w:rsid w:val="00002E50"/>
    <w:rsid w:val="00004043"/>
    <w:rsid w:val="00004574"/>
    <w:rsid w:val="00004A05"/>
    <w:rsid w:val="0000512F"/>
    <w:rsid w:val="00006FBA"/>
    <w:rsid w:val="000123D6"/>
    <w:rsid w:val="000169D6"/>
    <w:rsid w:val="000220BE"/>
    <w:rsid w:val="000227A3"/>
    <w:rsid w:val="00024DE3"/>
    <w:rsid w:val="00025FE8"/>
    <w:rsid w:val="000260A4"/>
    <w:rsid w:val="000303DF"/>
    <w:rsid w:val="00032FE3"/>
    <w:rsid w:val="00036B7D"/>
    <w:rsid w:val="00041AD9"/>
    <w:rsid w:val="00043184"/>
    <w:rsid w:val="00043E22"/>
    <w:rsid w:val="00044B84"/>
    <w:rsid w:val="000467FB"/>
    <w:rsid w:val="00046D20"/>
    <w:rsid w:val="0005643B"/>
    <w:rsid w:val="00060B7F"/>
    <w:rsid w:val="00062EB6"/>
    <w:rsid w:val="0006687F"/>
    <w:rsid w:val="00066FA0"/>
    <w:rsid w:val="00067883"/>
    <w:rsid w:val="000744CE"/>
    <w:rsid w:val="0007546E"/>
    <w:rsid w:val="00075CF2"/>
    <w:rsid w:val="00076440"/>
    <w:rsid w:val="00076866"/>
    <w:rsid w:val="00076FC3"/>
    <w:rsid w:val="00081826"/>
    <w:rsid w:val="00082B56"/>
    <w:rsid w:val="00083127"/>
    <w:rsid w:val="0009280F"/>
    <w:rsid w:val="000928E4"/>
    <w:rsid w:val="000933CC"/>
    <w:rsid w:val="000938D0"/>
    <w:rsid w:val="0009536B"/>
    <w:rsid w:val="00095814"/>
    <w:rsid w:val="000960E8"/>
    <w:rsid w:val="00096D25"/>
    <w:rsid w:val="000A31E1"/>
    <w:rsid w:val="000A3206"/>
    <w:rsid w:val="000A3FF7"/>
    <w:rsid w:val="000A4379"/>
    <w:rsid w:val="000A4F0B"/>
    <w:rsid w:val="000A7775"/>
    <w:rsid w:val="000B2CB8"/>
    <w:rsid w:val="000B4E2D"/>
    <w:rsid w:val="000B6DBF"/>
    <w:rsid w:val="000B7B66"/>
    <w:rsid w:val="000C0377"/>
    <w:rsid w:val="000C0479"/>
    <w:rsid w:val="000C10B4"/>
    <w:rsid w:val="000C2528"/>
    <w:rsid w:val="000C348F"/>
    <w:rsid w:val="000C72D3"/>
    <w:rsid w:val="000C78A5"/>
    <w:rsid w:val="000D3852"/>
    <w:rsid w:val="000D40FA"/>
    <w:rsid w:val="000D433D"/>
    <w:rsid w:val="000D4632"/>
    <w:rsid w:val="000D7FD1"/>
    <w:rsid w:val="000E1B9F"/>
    <w:rsid w:val="000E41DE"/>
    <w:rsid w:val="000E4774"/>
    <w:rsid w:val="000E52BC"/>
    <w:rsid w:val="000F4757"/>
    <w:rsid w:val="000F6486"/>
    <w:rsid w:val="000F70D3"/>
    <w:rsid w:val="00100BC6"/>
    <w:rsid w:val="00100CF1"/>
    <w:rsid w:val="001017C5"/>
    <w:rsid w:val="001026C4"/>
    <w:rsid w:val="00102FAC"/>
    <w:rsid w:val="00104467"/>
    <w:rsid w:val="00105D3B"/>
    <w:rsid w:val="00106E53"/>
    <w:rsid w:val="00110AAB"/>
    <w:rsid w:val="0011183E"/>
    <w:rsid w:val="00112441"/>
    <w:rsid w:val="001135A8"/>
    <w:rsid w:val="00113E47"/>
    <w:rsid w:val="00113F9C"/>
    <w:rsid w:val="001166E0"/>
    <w:rsid w:val="0011718E"/>
    <w:rsid w:val="00120727"/>
    <w:rsid w:val="00121256"/>
    <w:rsid w:val="00121AD5"/>
    <w:rsid w:val="001229F5"/>
    <w:rsid w:val="00123AB7"/>
    <w:rsid w:val="0012451C"/>
    <w:rsid w:val="00125272"/>
    <w:rsid w:val="0012534F"/>
    <w:rsid w:val="001255C0"/>
    <w:rsid w:val="00132987"/>
    <w:rsid w:val="00132CC1"/>
    <w:rsid w:val="00134B10"/>
    <w:rsid w:val="001358F9"/>
    <w:rsid w:val="00135FB9"/>
    <w:rsid w:val="001433EA"/>
    <w:rsid w:val="00146A77"/>
    <w:rsid w:val="00147A4C"/>
    <w:rsid w:val="00153BCE"/>
    <w:rsid w:val="00154012"/>
    <w:rsid w:val="00155538"/>
    <w:rsid w:val="00162762"/>
    <w:rsid w:val="00162F7F"/>
    <w:rsid w:val="00165988"/>
    <w:rsid w:val="00165A2C"/>
    <w:rsid w:val="00171D61"/>
    <w:rsid w:val="001720A7"/>
    <w:rsid w:val="001734E7"/>
    <w:rsid w:val="00173971"/>
    <w:rsid w:val="00173D88"/>
    <w:rsid w:val="00174495"/>
    <w:rsid w:val="00175160"/>
    <w:rsid w:val="00176DFA"/>
    <w:rsid w:val="00176F21"/>
    <w:rsid w:val="00180052"/>
    <w:rsid w:val="00180EA8"/>
    <w:rsid w:val="0018155A"/>
    <w:rsid w:val="0018206B"/>
    <w:rsid w:val="00182995"/>
    <w:rsid w:val="00184271"/>
    <w:rsid w:val="001846EF"/>
    <w:rsid w:val="001874DF"/>
    <w:rsid w:val="00190B8B"/>
    <w:rsid w:val="00192350"/>
    <w:rsid w:val="0019349A"/>
    <w:rsid w:val="00196372"/>
    <w:rsid w:val="00197B65"/>
    <w:rsid w:val="00197EB6"/>
    <w:rsid w:val="001A5B8E"/>
    <w:rsid w:val="001A6615"/>
    <w:rsid w:val="001B0680"/>
    <w:rsid w:val="001B10E1"/>
    <w:rsid w:val="001B1AEC"/>
    <w:rsid w:val="001B29EC"/>
    <w:rsid w:val="001B526F"/>
    <w:rsid w:val="001B7765"/>
    <w:rsid w:val="001C1505"/>
    <w:rsid w:val="001C1CC0"/>
    <w:rsid w:val="001C32B9"/>
    <w:rsid w:val="001C3871"/>
    <w:rsid w:val="001C462B"/>
    <w:rsid w:val="001C4C13"/>
    <w:rsid w:val="001C6182"/>
    <w:rsid w:val="001D0C0A"/>
    <w:rsid w:val="001D3C2D"/>
    <w:rsid w:val="001D5C13"/>
    <w:rsid w:val="001D5F56"/>
    <w:rsid w:val="001D7BF2"/>
    <w:rsid w:val="001E0C90"/>
    <w:rsid w:val="001E35FF"/>
    <w:rsid w:val="001E4FB0"/>
    <w:rsid w:val="001E76DA"/>
    <w:rsid w:val="001F04B3"/>
    <w:rsid w:val="001F1116"/>
    <w:rsid w:val="001F2F64"/>
    <w:rsid w:val="001F7A95"/>
    <w:rsid w:val="001F7C23"/>
    <w:rsid w:val="00200177"/>
    <w:rsid w:val="00201598"/>
    <w:rsid w:val="00201BEB"/>
    <w:rsid w:val="0020351F"/>
    <w:rsid w:val="002052EE"/>
    <w:rsid w:val="00205A75"/>
    <w:rsid w:val="00207590"/>
    <w:rsid w:val="002077F7"/>
    <w:rsid w:val="00207E19"/>
    <w:rsid w:val="00207F2B"/>
    <w:rsid w:val="00215EF9"/>
    <w:rsid w:val="00216D1D"/>
    <w:rsid w:val="00222264"/>
    <w:rsid w:val="00222E13"/>
    <w:rsid w:val="002246E0"/>
    <w:rsid w:val="00230248"/>
    <w:rsid w:val="00231957"/>
    <w:rsid w:val="00235220"/>
    <w:rsid w:val="00242CAA"/>
    <w:rsid w:val="00242EA9"/>
    <w:rsid w:val="0024320D"/>
    <w:rsid w:val="00245CB0"/>
    <w:rsid w:val="00245DC2"/>
    <w:rsid w:val="00246FB1"/>
    <w:rsid w:val="00250140"/>
    <w:rsid w:val="00251106"/>
    <w:rsid w:val="00251EBF"/>
    <w:rsid w:val="00253732"/>
    <w:rsid w:val="0025421E"/>
    <w:rsid w:val="00254603"/>
    <w:rsid w:val="00254B3E"/>
    <w:rsid w:val="00254BA1"/>
    <w:rsid w:val="00255F52"/>
    <w:rsid w:val="0025675D"/>
    <w:rsid w:val="002663B4"/>
    <w:rsid w:val="00266971"/>
    <w:rsid w:val="00267264"/>
    <w:rsid w:val="00271633"/>
    <w:rsid w:val="00275ECD"/>
    <w:rsid w:val="00275F05"/>
    <w:rsid w:val="0028016E"/>
    <w:rsid w:val="002816B6"/>
    <w:rsid w:val="002831AD"/>
    <w:rsid w:val="002836F2"/>
    <w:rsid w:val="00283E80"/>
    <w:rsid w:val="002855B2"/>
    <w:rsid w:val="00285DE6"/>
    <w:rsid w:val="00290FC4"/>
    <w:rsid w:val="00291FC4"/>
    <w:rsid w:val="002930C4"/>
    <w:rsid w:val="00294183"/>
    <w:rsid w:val="0029493E"/>
    <w:rsid w:val="00294E02"/>
    <w:rsid w:val="002950DB"/>
    <w:rsid w:val="0029518C"/>
    <w:rsid w:val="00296000"/>
    <w:rsid w:val="00297898"/>
    <w:rsid w:val="002A16FE"/>
    <w:rsid w:val="002A325C"/>
    <w:rsid w:val="002A46E1"/>
    <w:rsid w:val="002A6BCE"/>
    <w:rsid w:val="002B00C9"/>
    <w:rsid w:val="002B0D6A"/>
    <w:rsid w:val="002B0FAC"/>
    <w:rsid w:val="002B2B2F"/>
    <w:rsid w:val="002B2B67"/>
    <w:rsid w:val="002B4804"/>
    <w:rsid w:val="002B492D"/>
    <w:rsid w:val="002B4977"/>
    <w:rsid w:val="002B63FF"/>
    <w:rsid w:val="002C14ED"/>
    <w:rsid w:val="002C3DA6"/>
    <w:rsid w:val="002C52AF"/>
    <w:rsid w:val="002C6827"/>
    <w:rsid w:val="002C6EA3"/>
    <w:rsid w:val="002C741E"/>
    <w:rsid w:val="002C7D5D"/>
    <w:rsid w:val="002D0025"/>
    <w:rsid w:val="002D0F3F"/>
    <w:rsid w:val="002D1EE2"/>
    <w:rsid w:val="002D1FF2"/>
    <w:rsid w:val="002D2AF3"/>
    <w:rsid w:val="002D38D5"/>
    <w:rsid w:val="002D477B"/>
    <w:rsid w:val="002D5EC0"/>
    <w:rsid w:val="002D691E"/>
    <w:rsid w:val="002E034C"/>
    <w:rsid w:val="002E5221"/>
    <w:rsid w:val="002E6B2F"/>
    <w:rsid w:val="002E7B3C"/>
    <w:rsid w:val="002F0F35"/>
    <w:rsid w:val="002F5E87"/>
    <w:rsid w:val="002F725C"/>
    <w:rsid w:val="002F7EFD"/>
    <w:rsid w:val="00300660"/>
    <w:rsid w:val="00302B2E"/>
    <w:rsid w:val="00302EA1"/>
    <w:rsid w:val="0030529F"/>
    <w:rsid w:val="003109FB"/>
    <w:rsid w:val="00311FE6"/>
    <w:rsid w:val="00313C01"/>
    <w:rsid w:val="003156AA"/>
    <w:rsid w:val="00315FCC"/>
    <w:rsid w:val="00316B01"/>
    <w:rsid w:val="003176E7"/>
    <w:rsid w:val="00322BC2"/>
    <w:rsid w:val="00326902"/>
    <w:rsid w:val="00327104"/>
    <w:rsid w:val="00327460"/>
    <w:rsid w:val="00330AFA"/>
    <w:rsid w:val="00331681"/>
    <w:rsid w:val="003327F3"/>
    <w:rsid w:val="003332AD"/>
    <w:rsid w:val="00334248"/>
    <w:rsid w:val="003348B9"/>
    <w:rsid w:val="00340250"/>
    <w:rsid w:val="00341789"/>
    <w:rsid w:val="00343DE3"/>
    <w:rsid w:val="00345AF4"/>
    <w:rsid w:val="00346763"/>
    <w:rsid w:val="00350A53"/>
    <w:rsid w:val="003518CF"/>
    <w:rsid w:val="00351D93"/>
    <w:rsid w:val="00354BA8"/>
    <w:rsid w:val="00354E64"/>
    <w:rsid w:val="00355070"/>
    <w:rsid w:val="00355836"/>
    <w:rsid w:val="00355B05"/>
    <w:rsid w:val="003568C6"/>
    <w:rsid w:val="00361B37"/>
    <w:rsid w:val="003635D5"/>
    <w:rsid w:val="00364626"/>
    <w:rsid w:val="00364861"/>
    <w:rsid w:val="00364BC5"/>
    <w:rsid w:val="003710A7"/>
    <w:rsid w:val="003722B0"/>
    <w:rsid w:val="0037549B"/>
    <w:rsid w:val="003765EE"/>
    <w:rsid w:val="0037686A"/>
    <w:rsid w:val="00376AB9"/>
    <w:rsid w:val="0037742A"/>
    <w:rsid w:val="00377CA1"/>
    <w:rsid w:val="00380727"/>
    <w:rsid w:val="003810C4"/>
    <w:rsid w:val="003822AD"/>
    <w:rsid w:val="00382516"/>
    <w:rsid w:val="0038376E"/>
    <w:rsid w:val="00383A03"/>
    <w:rsid w:val="003864CD"/>
    <w:rsid w:val="00386DAC"/>
    <w:rsid w:val="00390BCA"/>
    <w:rsid w:val="0039495B"/>
    <w:rsid w:val="00395BF9"/>
    <w:rsid w:val="00396D6D"/>
    <w:rsid w:val="003974D5"/>
    <w:rsid w:val="003A0AA3"/>
    <w:rsid w:val="003A2952"/>
    <w:rsid w:val="003A36AF"/>
    <w:rsid w:val="003A424F"/>
    <w:rsid w:val="003A543F"/>
    <w:rsid w:val="003A5C51"/>
    <w:rsid w:val="003B1075"/>
    <w:rsid w:val="003B513B"/>
    <w:rsid w:val="003B5B16"/>
    <w:rsid w:val="003B743A"/>
    <w:rsid w:val="003B7477"/>
    <w:rsid w:val="003C0187"/>
    <w:rsid w:val="003C019D"/>
    <w:rsid w:val="003C3049"/>
    <w:rsid w:val="003C474C"/>
    <w:rsid w:val="003C4777"/>
    <w:rsid w:val="003C5BE8"/>
    <w:rsid w:val="003C68B3"/>
    <w:rsid w:val="003C6AD6"/>
    <w:rsid w:val="003D0081"/>
    <w:rsid w:val="003D1500"/>
    <w:rsid w:val="003D217B"/>
    <w:rsid w:val="003D21A4"/>
    <w:rsid w:val="003D4826"/>
    <w:rsid w:val="003D6E2A"/>
    <w:rsid w:val="003D70CF"/>
    <w:rsid w:val="003E26C9"/>
    <w:rsid w:val="003E58DE"/>
    <w:rsid w:val="003E6A49"/>
    <w:rsid w:val="003E6C0B"/>
    <w:rsid w:val="003F0B4C"/>
    <w:rsid w:val="003F71F4"/>
    <w:rsid w:val="003F7627"/>
    <w:rsid w:val="003F7A69"/>
    <w:rsid w:val="00400DA4"/>
    <w:rsid w:val="004030AD"/>
    <w:rsid w:val="00403364"/>
    <w:rsid w:val="00407C3C"/>
    <w:rsid w:val="00412EEA"/>
    <w:rsid w:val="0041491E"/>
    <w:rsid w:val="00414C52"/>
    <w:rsid w:val="00415F9A"/>
    <w:rsid w:val="00416322"/>
    <w:rsid w:val="00417B97"/>
    <w:rsid w:val="004205D3"/>
    <w:rsid w:val="00426CA1"/>
    <w:rsid w:val="00431222"/>
    <w:rsid w:val="00431A70"/>
    <w:rsid w:val="00432C4D"/>
    <w:rsid w:val="004333F4"/>
    <w:rsid w:val="00433FA0"/>
    <w:rsid w:val="00441548"/>
    <w:rsid w:val="004473BE"/>
    <w:rsid w:val="0045084A"/>
    <w:rsid w:val="0045352A"/>
    <w:rsid w:val="00457B79"/>
    <w:rsid w:val="00462818"/>
    <w:rsid w:val="00462B17"/>
    <w:rsid w:val="00463967"/>
    <w:rsid w:val="004642C7"/>
    <w:rsid w:val="00465316"/>
    <w:rsid w:val="0047012C"/>
    <w:rsid w:val="0047074C"/>
    <w:rsid w:val="004725FA"/>
    <w:rsid w:val="0047374A"/>
    <w:rsid w:val="004748AB"/>
    <w:rsid w:val="0047593D"/>
    <w:rsid w:val="00475B07"/>
    <w:rsid w:val="004763AB"/>
    <w:rsid w:val="00476509"/>
    <w:rsid w:val="0047688B"/>
    <w:rsid w:val="004852B3"/>
    <w:rsid w:val="00485503"/>
    <w:rsid w:val="0048578D"/>
    <w:rsid w:val="00486286"/>
    <w:rsid w:val="004911BB"/>
    <w:rsid w:val="00494C64"/>
    <w:rsid w:val="004957F9"/>
    <w:rsid w:val="004A013F"/>
    <w:rsid w:val="004A0DB3"/>
    <w:rsid w:val="004A1C8E"/>
    <w:rsid w:val="004A3E1B"/>
    <w:rsid w:val="004A7065"/>
    <w:rsid w:val="004A7160"/>
    <w:rsid w:val="004A798E"/>
    <w:rsid w:val="004A7C2F"/>
    <w:rsid w:val="004A7E09"/>
    <w:rsid w:val="004A7F7A"/>
    <w:rsid w:val="004B1EA9"/>
    <w:rsid w:val="004B2B6D"/>
    <w:rsid w:val="004B6359"/>
    <w:rsid w:val="004B6788"/>
    <w:rsid w:val="004B74C3"/>
    <w:rsid w:val="004C4141"/>
    <w:rsid w:val="004C4524"/>
    <w:rsid w:val="004C6631"/>
    <w:rsid w:val="004C67C9"/>
    <w:rsid w:val="004C6F0E"/>
    <w:rsid w:val="004C78B9"/>
    <w:rsid w:val="004D1285"/>
    <w:rsid w:val="004D155E"/>
    <w:rsid w:val="004D26F0"/>
    <w:rsid w:val="004D5FA1"/>
    <w:rsid w:val="004D776F"/>
    <w:rsid w:val="004D7CB3"/>
    <w:rsid w:val="004D7DCF"/>
    <w:rsid w:val="004E00DD"/>
    <w:rsid w:val="004E0AAA"/>
    <w:rsid w:val="004E14ED"/>
    <w:rsid w:val="004E1924"/>
    <w:rsid w:val="004E27D1"/>
    <w:rsid w:val="004E31A6"/>
    <w:rsid w:val="004E4360"/>
    <w:rsid w:val="004E45F7"/>
    <w:rsid w:val="004E64FC"/>
    <w:rsid w:val="004F29BB"/>
    <w:rsid w:val="004F2C09"/>
    <w:rsid w:val="004F2CBA"/>
    <w:rsid w:val="004F3377"/>
    <w:rsid w:val="004F4517"/>
    <w:rsid w:val="004F57F0"/>
    <w:rsid w:val="0050161E"/>
    <w:rsid w:val="00501E83"/>
    <w:rsid w:val="00502C72"/>
    <w:rsid w:val="00502F95"/>
    <w:rsid w:val="005042E6"/>
    <w:rsid w:val="00505F86"/>
    <w:rsid w:val="005102A7"/>
    <w:rsid w:val="00510427"/>
    <w:rsid w:val="00510D02"/>
    <w:rsid w:val="00514C2F"/>
    <w:rsid w:val="005203CA"/>
    <w:rsid w:val="00522F2F"/>
    <w:rsid w:val="00524787"/>
    <w:rsid w:val="00526B3F"/>
    <w:rsid w:val="00526DD9"/>
    <w:rsid w:val="0053167A"/>
    <w:rsid w:val="00531E79"/>
    <w:rsid w:val="00532526"/>
    <w:rsid w:val="00534597"/>
    <w:rsid w:val="00534B64"/>
    <w:rsid w:val="005353AE"/>
    <w:rsid w:val="005442B5"/>
    <w:rsid w:val="00545A30"/>
    <w:rsid w:val="005507B4"/>
    <w:rsid w:val="005508AB"/>
    <w:rsid w:val="00553FB8"/>
    <w:rsid w:val="005550C9"/>
    <w:rsid w:val="00557656"/>
    <w:rsid w:val="00557A21"/>
    <w:rsid w:val="00564DED"/>
    <w:rsid w:val="00566B3A"/>
    <w:rsid w:val="0057066C"/>
    <w:rsid w:val="005715CB"/>
    <w:rsid w:val="00572EF9"/>
    <w:rsid w:val="00574809"/>
    <w:rsid w:val="00574CF9"/>
    <w:rsid w:val="005859D8"/>
    <w:rsid w:val="0058730F"/>
    <w:rsid w:val="00590962"/>
    <w:rsid w:val="005930B4"/>
    <w:rsid w:val="00593F01"/>
    <w:rsid w:val="0059447F"/>
    <w:rsid w:val="00595C12"/>
    <w:rsid w:val="005964A4"/>
    <w:rsid w:val="0059741D"/>
    <w:rsid w:val="005A1B02"/>
    <w:rsid w:val="005A1C1E"/>
    <w:rsid w:val="005A2402"/>
    <w:rsid w:val="005A2ACE"/>
    <w:rsid w:val="005A7F9C"/>
    <w:rsid w:val="005B5C46"/>
    <w:rsid w:val="005B710E"/>
    <w:rsid w:val="005C02AE"/>
    <w:rsid w:val="005C1E04"/>
    <w:rsid w:val="005C37F0"/>
    <w:rsid w:val="005D15F7"/>
    <w:rsid w:val="005D1814"/>
    <w:rsid w:val="005D33A4"/>
    <w:rsid w:val="005D3B8C"/>
    <w:rsid w:val="005D4318"/>
    <w:rsid w:val="005D495D"/>
    <w:rsid w:val="005D50F3"/>
    <w:rsid w:val="005D6A90"/>
    <w:rsid w:val="005E01C5"/>
    <w:rsid w:val="005E038B"/>
    <w:rsid w:val="005E0C48"/>
    <w:rsid w:val="005E2F1D"/>
    <w:rsid w:val="005F1ECC"/>
    <w:rsid w:val="005F33EF"/>
    <w:rsid w:val="005F370F"/>
    <w:rsid w:val="005F4A10"/>
    <w:rsid w:val="005F4C12"/>
    <w:rsid w:val="005F5417"/>
    <w:rsid w:val="005F6B1C"/>
    <w:rsid w:val="005F6CF0"/>
    <w:rsid w:val="005F7564"/>
    <w:rsid w:val="005F777C"/>
    <w:rsid w:val="006009BE"/>
    <w:rsid w:val="00601217"/>
    <w:rsid w:val="00601E26"/>
    <w:rsid w:val="00603D1F"/>
    <w:rsid w:val="006040F2"/>
    <w:rsid w:val="00606EE8"/>
    <w:rsid w:val="00612206"/>
    <w:rsid w:val="00616225"/>
    <w:rsid w:val="0062098D"/>
    <w:rsid w:val="006223B8"/>
    <w:rsid w:val="00624D84"/>
    <w:rsid w:val="0062573B"/>
    <w:rsid w:val="006259E5"/>
    <w:rsid w:val="006267D0"/>
    <w:rsid w:val="00626AA1"/>
    <w:rsid w:val="006330B3"/>
    <w:rsid w:val="00641B4E"/>
    <w:rsid w:val="006429FD"/>
    <w:rsid w:val="00646807"/>
    <w:rsid w:val="00650564"/>
    <w:rsid w:val="006507B3"/>
    <w:rsid w:val="00651C05"/>
    <w:rsid w:val="0065274D"/>
    <w:rsid w:val="00654235"/>
    <w:rsid w:val="0065501A"/>
    <w:rsid w:val="00655B06"/>
    <w:rsid w:val="00656152"/>
    <w:rsid w:val="00663309"/>
    <w:rsid w:val="00664FC3"/>
    <w:rsid w:val="00665DE3"/>
    <w:rsid w:val="006679C7"/>
    <w:rsid w:val="00670065"/>
    <w:rsid w:val="00673DA1"/>
    <w:rsid w:val="0067409E"/>
    <w:rsid w:val="00676423"/>
    <w:rsid w:val="0067792B"/>
    <w:rsid w:val="00680E11"/>
    <w:rsid w:val="006826D6"/>
    <w:rsid w:val="00683154"/>
    <w:rsid w:val="0068320A"/>
    <w:rsid w:val="00691D43"/>
    <w:rsid w:val="00692AFA"/>
    <w:rsid w:val="00693AA6"/>
    <w:rsid w:val="00693C8A"/>
    <w:rsid w:val="006943F7"/>
    <w:rsid w:val="00695FCC"/>
    <w:rsid w:val="00697223"/>
    <w:rsid w:val="00697DCC"/>
    <w:rsid w:val="006A2379"/>
    <w:rsid w:val="006A443D"/>
    <w:rsid w:val="006B3126"/>
    <w:rsid w:val="006B38F6"/>
    <w:rsid w:val="006B3F92"/>
    <w:rsid w:val="006B4A3A"/>
    <w:rsid w:val="006B56B9"/>
    <w:rsid w:val="006B7399"/>
    <w:rsid w:val="006B7743"/>
    <w:rsid w:val="006C0CCE"/>
    <w:rsid w:val="006C13E9"/>
    <w:rsid w:val="006C1680"/>
    <w:rsid w:val="006C264B"/>
    <w:rsid w:val="006C4948"/>
    <w:rsid w:val="006C5785"/>
    <w:rsid w:val="006C76ED"/>
    <w:rsid w:val="006D303E"/>
    <w:rsid w:val="006D3134"/>
    <w:rsid w:val="006D6A8F"/>
    <w:rsid w:val="006D7C7F"/>
    <w:rsid w:val="006E1B94"/>
    <w:rsid w:val="006E3ABB"/>
    <w:rsid w:val="006E4E2C"/>
    <w:rsid w:val="006F1FFD"/>
    <w:rsid w:val="006F2728"/>
    <w:rsid w:val="006F2E21"/>
    <w:rsid w:val="006F590C"/>
    <w:rsid w:val="006F6B7E"/>
    <w:rsid w:val="006F6E77"/>
    <w:rsid w:val="006F76A2"/>
    <w:rsid w:val="0070026A"/>
    <w:rsid w:val="00700E27"/>
    <w:rsid w:val="0070151B"/>
    <w:rsid w:val="00701790"/>
    <w:rsid w:val="0070188A"/>
    <w:rsid w:val="00701EC2"/>
    <w:rsid w:val="0070423C"/>
    <w:rsid w:val="00704C6B"/>
    <w:rsid w:val="007074BD"/>
    <w:rsid w:val="00710453"/>
    <w:rsid w:val="00710CDD"/>
    <w:rsid w:val="00712083"/>
    <w:rsid w:val="00712285"/>
    <w:rsid w:val="0071335D"/>
    <w:rsid w:val="00713CF7"/>
    <w:rsid w:val="00716879"/>
    <w:rsid w:val="007175D9"/>
    <w:rsid w:val="007176B5"/>
    <w:rsid w:val="00724722"/>
    <w:rsid w:val="00727E93"/>
    <w:rsid w:val="00730C15"/>
    <w:rsid w:val="00732593"/>
    <w:rsid w:val="00735B3B"/>
    <w:rsid w:val="007370F1"/>
    <w:rsid w:val="007376AD"/>
    <w:rsid w:val="0074241A"/>
    <w:rsid w:val="00744033"/>
    <w:rsid w:val="0074713F"/>
    <w:rsid w:val="0075083E"/>
    <w:rsid w:val="007509EF"/>
    <w:rsid w:val="00750DBA"/>
    <w:rsid w:val="00751DAA"/>
    <w:rsid w:val="00752880"/>
    <w:rsid w:val="0075366E"/>
    <w:rsid w:val="0075463D"/>
    <w:rsid w:val="00754A9E"/>
    <w:rsid w:val="007552CA"/>
    <w:rsid w:val="00762386"/>
    <w:rsid w:val="007629DD"/>
    <w:rsid w:val="00763786"/>
    <w:rsid w:val="00763836"/>
    <w:rsid w:val="00764471"/>
    <w:rsid w:val="00764797"/>
    <w:rsid w:val="00765454"/>
    <w:rsid w:val="0076625D"/>
    <w:rsid w:val="007672DF"/>
    <w:rsid w:val="00767D10"/>
    <w:rsid w:val="007753F3"/>
    <w:rsid w:val="00777728"/>
    <w:rsid w:val="00782984"/>
    <w:rsid w:val="00782B60"/>
    <w:rsid w:val="00782CBB"/>
    <w:rsid w:val="0078311E"/>
    <w:rsid w:val="00783DF4"/>
    <w:rsid w:val="00784232"/>
    <w:rsid w:val="00785588"/>
    <w:rsid w:val="00785807"/>
    <w:rsid w:val="00785B43"/>
    <w:rsid w:val="00787631"/>
    <w:rsid w:val="00790F14"/>
    <w:rsid w:val="00793698"/>
    <w:rsid w:val="00793AA6"/>
    <w:rsid w:val="007943DE"/>
    <w:rsid w:val="00794432"/>
    <w:rsid w:val="00795138"/>
    <w:rsid w:val="00795D1D"/>
    <w:rsid w:val="007A0B59"/>
    <w:rsid w:val="007A22E8"/>
    <w:rsid w:val="007A23E4"/>
    <w:rsid w:val="007A430B"/>
    <w:rsid w:val="007A4433"/>
    <w:rsid w:val="007A54BA"/>
    <w:rsid w:val="007A62E3"/>
    <w:rsid w:val="007B2E99"/>
    <w:rsid w:val="007B5BD3"/>
    <w:rsid w:val="007B6134"/>
    <w:rsid w:val="007C0A02"/>
    <w:rsid w:val="007C1335"/>
    <w:rsid w:val="007C144F"/>
    <w:rsid w:val="007C517D"/>
    <w:rsid w:val="007C53C7"/>
    <w:rsid w:val="007C5CF8"/>
    <w:rsid w:val="007C604C"/>
    <w:rsid w:val="007C608B"/>
    <w:rsid w:val="007C6672"/>
    <w:rsid w:val="007D22C0"/>
    <w:rsid w:val="007D39F8"/>
    <w:rsid w:val="007D56EA"/>
    <w:rsid w:val="007E0A9F"/>
    <w:rsid w:val="007E194C"/>
    <w:rsid w:val="007E243C"/>
    <w:rsid w:val="007E2541"/>
    <w:rsid w:val="007E25FF"/>
    <w:rsid w:val="007E6318"/>
    <w:rsid w:val="007F1253"/>
    <w:rsid w:val="007F26AA"/>
    <w:rsid w:val="007F2F91"/>
    <w:rsid w:val="007F3695"/>
    <w:rsid w:val="007F4A38"/>
    <w:rsid w:val="007F5538"/>
    <w:rsid w:val="008008E4"/>
    <w:rsid w:val="008021B5"/>
    <w:rsid w:val="00802514"/>
    <w:rsid w:val="008029CC"/>
    <w:rsid w:val="00802D9A"/>
    <w:rsid w:val="008038C3"/>
    <w:rsid w:val="008047E7"/>
    <w:rsid w:val="008058A5"/>
    <w:rsid w:val="0080648A"/>
    <w:rsid w:val="00807C1D"/>
    <w:rsid w:val="0081199A"/>
    <w:rsid w:val="00811E32"/>
    <w:rsid w:val="00811F81"/>
    <w:rsid w:val="00812F23"/>
    <w:rsid w:val="008216B3"/>
    <w:rsid w:val="008232F7"/>
    <w:rsid w:val="00824730"/>
    <w:rsid w:val="008255F5"/>
    <w:rsid w:val="00825ECD"/>
    <w:rsid w:val="008264C5"/>
    <w:rsid w:val="0083552B"/>
    <w:rsid w:val="00842BD2"/>
    <w:rsid w:val="00843C47"/>
    <w:rsid w:val="0084631C"/>
    <w:rsid w:val="008522EC"/>
    <w:rsid w:val="00852C56"/>
    <w:rsid w:val="00855C4F"/>
    <w:rsid w:val="00855F79"/>
    <w:rsid w:val="00857BC4"/>
    <w:rsid w:val="00862021"/>
    <w:rsid w:val="008630CD"/>
    <w:rsid w:val="00866D5F"/>
    <w:rsid w:val="00866E26"/>
    <w:rsid w:val="008677E0"/>
    <w:rsid w:val="00867CB3"/>
    <w:rsid w:val="00867D05"/>
    <w:rsid w:val="00867DF7"/>
    <w:rsid w:val="0087205F"/>
    <w:rsid w:val="00872494"/>
    <w:rsid w:val="0087336C"/>
    <w:rsid w:val="008737B3"/>
    <w:rsid w:val="00873E28"/>
    <w:rsid w:val="00874F28"/>
    <w:rsid w:val="0087548E"/>
    <w:rsid w:val="00875EC3"/>
    <w:rsid w:val="00877FD0"/>
    <w:rsid w:val="00880AC8"/>
    <w:rsid w:val="00884BD0"/>
    <w:rsid w:val="00884EAF"/>
    <w:rsid w:val="0088531D"/>
    <w:rsid w:val="00885334"/>
    <w:rsid w:val="00886CE0"/>
    <w:rsid w:val="00887224"/>
    <w:rsid w:val="0089497D"/>
    <w:rsid w:val="008953DF"/>
    <w:rsid w:val="00896907"/>
    <w:rsid w:val="008969AB"/>
    <w:rsid w:val="00896BE9"/>
    <w:rsid w:val="00896FB7"/>
    <w:rsid w:val="00897BF6"/>
    <w:rsid w:val="008A15B5"/>
    <w:rsid w:val="008A1DA8"/>
    <w:rsid w:val="008A1F2C"/>
    <w:rsid w:val="008A212C"/>
    <w:rsid w:val="008A3994"/>
    <w:rsid w:val="008A65F9"/>
    <w:rsid w:val="008A69B4"/>
    <w:rsid w:val="008A70FA"/>
    <w:rsid w:val="008A7892"/>
    <w:rsid w:val="008B15E3"/>
    <w:rsid w:val="008B26F1"/>
    <w:rsid w:val="008B665F"/>
    <w:rsid w:val="008B77B9"/>
    <w:rsid w:val="008B791B"/>
    <w:rsid w:val="008C05D6"/>
    <w:rsid w:val="008C2750"/>
    <w:rsid w:val="008C3587"/>
    <w:rsid w:val="008C5BB2"/>
    <w:rsid w:val="008C6A22"/>
    <w:rsid w:val="008D142C"/>
    <w:rsid w:val="008D1D17"/>
    <w:rsid w:val="008D2E4C"/>
    <w:rsid w:val="008D2F56"/>
    <w:rsid w:val="008D323E"/>
    <w:rsid w:val="008D3740"/>
    <w:rsid w:val="008D4416"/>
    <w:rsid w:val="008D4B16"/>
    <w:rsid w:val="008D53E0"/>
    <w:rsid w:val="008E05BC"/>
    <w:rsid w:val="008E0987"/>
    <w:rsid w:val="008E2122"/>
    <w:rsid w:val="008E4204"/>
    <w:rsid w:val="008E6479"/>
    <w:rsid w:val="008F049F"/>
    <w:rsid w:val="008F07CD"/>
    <w:rsid w:val="008F57E1"/>
    <w:rsid w:val="008F5E3F"/>
    <w:rsid w:val="008F747A"/>
    <w:rsid w:val="00900B9C"/>
    <w:rsid w:val="00904F27"/>
    <w:rsid w:val="00906427"/>
    <w:rsid w:val="00907388"/>
    <w:rsid w:val="0092108F"/>
    <w:rsid w:val="00922129"/>
    <w:rsid w:val="00922AF9"/>
    <w:rsid w:val="009235AE"/>
    <w:rsid w:val="00924560"/>
    <w:rsid w:val="009246B5"/>
    <w:rsid w:val="00924C83"/>
    <w:rsid w:val="00926613"/>
    <w:rsid w:val="00926E2E"/>
    <w:rsid w:val="0092738A"/>
    <w:rsid w:val="009315CB"/>
    <w:rsid w:val="00931AF9"/>
    <w:rsid w:val="009364B1"/>
    <w:rsid w:val="00937E88"/>
    <w:rsid w:val="009407C5"/>
    <w:rsid w:val="00941217"/>
    <w:rsid w:val="009445AF"/>
    <w:rsid w:val="00944CAA"/>
    <w:rsid w:val="0094516B"/>
    <w:rsid w:val="00945A25"/>
    <w:rsid w:val="00946C97"/>
    <w:rsid w:val="00947AB9"/>
    <w:rsid w:val="0095295D"/>
    <w:rsid w:val="00953DBF"/>
    <w:rsid w:val="0095458D"/>
    <w:rsid w:val="00955E6F"/>
    <w:rsid w:val="00956858"/>
    <w:rsid w:val="009578C6"/>
    <w:rsid w:val="00957E66"/>
    <w:rsid w:val="00957FB8"/>
    <w:rsid w:val="0096130B"/>
    <w:rsid w:val="00963954"/>
    <w:rsid w:val="00965868"/>
    <w:rsid w:val="009663AD"/>
    <w:rsid w:val="00967E2C"/>
    <w:rsid w:val="00970260"/>
    <w:rsid w:val="009707B8"/>
    <w:rsid w:val="009709A8"/>
    <w:rsid w:val="00971682"/>
    <w:rsid w:val="00972B99"/>
    <w:rsid w:val="009734ED"/>
    <w:rsid w:val="009735B5"/>
    <w:rsid w:val="00982B17"/>
    <w:rsid w:val="009833C5"/>
    <w:rsid w:val="00984F4D"/>
    <w:rsid w:val="009856D4"/>
    <w:rsid w:val="0098760F"/>
    <w:rsid w:val="00987FB9"/>
    <w:rsid w:val="00990EB9"/>
    <w:rsid w:val="00993230"/>
    <w:rsid w:val="009937FD"/>
    <w:rsid w:val="009938BB"/>
    <w:rsid w:val="00993ACB"/>
    <w:rsid w:val="00994917"/>
    <w:rsid w:val="00994E2D"/>
    <w:rsid w:val="009A33D5"/>
    <w:rsid w:val="009A5B04"/>
    <w:rsid w:val="009A753A"/>
    <w:rsid w:val="009A7947"/>
    <w:rsid w:val="009B40D4"/>
    <w:rsid w:val="009B7DBF"/>
    <w:rsid w:val="009C059E"/>
    <w:rsid w:val="009C46A3"/>
    <w:rsid w:val="009C6188"/>
    <w:rsid w:val="009C636D"/>
    <w:rsid w:val="009D0EDB"/>
    <w:rsid w:val="009D2762"/>
    <w:rsid w:val="009D3B7E"/>
    <w:rsid w:val="009D51FE"/>
    <w:rsid w:val="009D694D"/>
    <w:rsid w:val="009D7663"/>
    <w:rsid w:val="009E4831"/>
    <w:rsid w:val="009E4BE5"/>
    <w:rsid w:val="009E517B"/>
    <w:rsid w:val="009E55B5"/>
    <w:rsid w:val="009E6BA3"/>
    <w:rsid w:val="009F0C7C"/>
    <w:rsid w:val="009F56C5"/>
    <w:rsid w:val="009F6564"/>
    <w:rsid w:val="009F66BD"/>
    <w:rsid w:val="00A03297"/>
    <w:rsid w:val="00A04405"/>
    <w:rsid w:val="00A04B3C"/>
    <w:rsid w:val="00A069C6"/>
    <w:rsid w:val="00A11633"/>
    <w:rsid w:val="00A129A2"/>
    <w:rsid w:val="00A12ACA"/>
    <w:rsid w:val="00A135D8"/>
    <w:rsid w:val="00A13969"/>
    <w:rsid w:val="00A13FF2"/>
    <w:rsid w:val="00A14FD1"/>
    <w:rsid w:val="00A15D2E"/>
    <w:rsid w:val="00A174D1"/>
    <w:rsid w:val="00A2047A"/>
    <w:rsid w:val="00A22A24"/>
    <w:rsid w:val="00A22FAF"/>
    <w:rsid w:val="00A24AEC"/>
    <w:rsid w:val="00A32D22"/>
    <w:rsid w:val="00A3375E"/>
    <w:rsid w:val="00A34C38"/>
    <w:rsid w:val="00A37DFA"/>
    <w:rsid w:val="00A41735"/>
    <w:rsid w:val="00A4298E"/>
    <w:rsid w:val="00A45EA3"/>
    <w:rsid w:val="00A4643F"/>
    <w:rsid w:val="00A54A12"/>
    <w:rsid w:val="00A551A9"/>
    <w:rsid w:val="00A577FF"/>
    <w:rsid w:val="00A6012E"/>
    <w:rsid w:val="00A61DD7"/>
    <w:rsid w:val="00A64643"/>
    <w:rsid w:val="00A65516"/>
    <w:rsid w:val="00A65658"/>
    <w:rsid w:val="00A667B4"/>
    <w:rsid w:val="00A674E5"/>
    <w:rsid w:val="00A7134D"/>
    <w:rsid w:val="00A73575"/>
    <w:rsid w:val="00A73CE0"/>
    <w:rsid w:val="00A7480B"/>
    <w:rsid w:val="00A75677"/>
    <w:rsid w:val="00A77BDE"/>
    <w:rsid w:val="00A80157"/>
    <w:rsid w:val="00A82613"/>
    <w:rsid w:val="00A82B83"/>
    <w:rsid w:val="00A82FC6"/>
    <w:rsid w:val="00A83CEF"/>
    <w:rsid w:val="00A84621"/>
    <w:rsid w:val="00A86B05"/>
    <w:rsid w:val="00A87AA8"/>
    <w:rsid w:val="00A87FB1"/>
    <w:rsid w:val="00A91404"/>
    <w:rsid w:val="00A95104"/>
    <w:rsid w:val="00AA1708"/>
    <w:rsid w:val="00AA1CC9"/>
    <w:rsid w:val="00AA2BF1"/>
    <w:rsid w:val="00AA2E45"/>
    <w:rsid w:val="00AA48D9"/>
    <w:rsid w:val="00AA5738"/>
    <w:rsid w:val="00AA5A63"/>
    <w:rsid w:val="00AA5D33"/>
    <w:rsid w:val="00AA7DBB"/>
    <w:rsid w:val="00AB4462"/>
    <w:rsid w:val="00AB647B"/>
    <w:rsid w:val="00AB7C85"/>
    <w:rsid w:val="00AC1311"/>
    <w:rsid w:val="00AC139C"/>
    <w:rsid w:val="00AC1A5C"/>
    <w:rsid w:val="00AC28BD"/>
    <w:rsid w:val="00AC2996"/>
    <w:rsid w:val="00AC3ABF"/>
    <w:rsid w:val="00AC5183"/>
    <w:rsid w:val="00AC61C5"/>
    <w:rsid w:val="00AC6FAD"/>
    <w:rsid w:val="00AD0748"/>
    <w:rsid w:val="00AD1044"/>
    <w:rsid w:val="00AD1231"/>
    <w:rsid w:val="00AD6BC9"/>
    <w:rsid w:val="00AE0D85"/>
    <w:rsid w:val="00AE4C1C"/>
    <w:rsid w:val="00AE4CBE"/>
    <w:rsid w:val="00AE5BC2"/>
    <w:rsid w:val="00AE5F26"/>
    <w:rsid w:val="00AE6269"/>
    <w:rsid w:val="00AE71E6"/>
    <w:rsid w:val="00AE77B0"/>
    <w:rsid w:val="00AF0544"/>
    <w:rsid w:val="00AF167D"/>
    <w:rsid w:val="00AF17F2"/>
    <w:rsid w:val="00AF2331"/>
    <w:rsid w:val="00AF606B"/>
    <w:rsid w:val="00AF690F"/>
    <w:rsid w:val="00B000A9"/>
    <w:rsid w:val="00B00A0A"/>
    <w:rsid w:val="00B0124C"/>
    <w:rsid w:val="00B037BD"/>
    <w:rsid w:val="00B05A1D"/>
    <w:rsid w:val="00B07BDD"/>
    <w:rsid w:val="00B07EF2"/>
    <w:rsid w:val="00B10567"/>
    <w:rsid w:val="00B10D4E"/>
    <w:rsid w:val="00B11578"/>
    <w:rsid w:val="00B119FB"/>
    <w:rsid w:val="00B1388C"/>
    <w:rsid w:val="00B1472E"/>
    <w:rsid w:val="00B17403"/>
    <w:rsid w:val="00B21513"/>
    <w:rsid w:val="00B220BC"/>
    <w:rsid w:val="00B222AE"/>
    <w:rsid w:val="00B22A74"/>
    <w:rsid w:val="00B258E0"/>
    <w:rsid w:val="00B27677"/>
    <w:rsid w:val="00B30900"/>
    <w:rsid w:val="00B30DD6"/>
    <w:rsid w:val="00B30DFB"/>
    <w:rsid w:val="00B33B73"/>
    <w:rsid w:val="00B3474E"/>
    <w:rsid w:val="00B4086A"/>
    <w:rsid w:val="00B41672"/>
    <w:rsid w:val="00B429C1"/>
    <w:rsid w:val="00B435C4"/>
    <w:rsid w:val="00B444A9"/>
    <w:rsid w:val="00B44D99"/>
    <w:rsid w:val="00B46E2D"/>
    <w:rsid w:val="00B508E3"/>
    <w:rsid w:val="00B518BF"/>
    <w:rsid w:val="00B533EE"/>
    <w:rsid w:val="00B56041"/>
    <w:rsid w:val="00B560C1"/>
    <w:rsid w:val="00B575F7"/>
    <w:rsid w:val="00B64697"/>
    <w:rsid w:val="00B65408"/>
    <w:rsid w:val="00B66A84"/>
    <w:rsid w:val="00B670A3"/>
    <w:rsid w:val="00B71F04"/>
    <w:rsid w:val="00B720C1"/>
    <w:rsid w:val="00B74C87"/>
    <w:rsid w:val="00B754AD"/>
    <w:rsid w:val="00B76BB7"/>
    <w:rsid w:val="00B774A2"/>
    <w:rsid w:val="00B77A9F"/>
    <w:rsid w:val="00B83033"/>
    <w:rsid w:val="00B83A52"/>
    <w:rsid w:val="00B8656A"/>
    <w:rsid w:val="00B902E7"/>
    <w:rsid w:val="00B916C9"/>
    <w:rsid w:val="00B92333"/>
    <w:rsid w:val="00B95DE0"/>
    <w:rsid w:val="00B96747"/>
    <w:rsid w:val="00BA31A3"/>
    <w:rsid w:val="00BA5393"/>
    <w:rsid w:val="00BA592B"/>
    <w:rsid w:val="00BA6713"/>
    <w:rsid w:val="00BA76CB"/>
    <w:rsid w:val="00BB26F8"/>
    <w:rsid w:val="00BB538E"/>
    <w:rsid w:val="00BB6AFE"/>
    <w:rsid w:val="00BC08AC"/>
    <w:rsid w:val="00BC449E"/>
    <w:rsid w:val="00BC466A"/>
    <w:rsid w:val="00BC5BFA"/>
    <w:rsid w:val="00BC6375"/>
    <w:rsid w:val="00BC6D12"/>
    <w:rsid w:val="00BC7290"/>
    <w:rsid w:val="00BD0B8F"/>
    <w:rsid w:val="00BD158F"/>
    <w:rsid w:val="00BD296B"/>
    <w:rsid w:val="00BD3180"/>
    <w:rsid w:val="00BD3886"/>
    <w:rsid w:val="00BD5937"/>
    <w:rsid w:val="00BE0465"/>
    <w:rsid w:val="00BE0BA1"/>
    <w:rsid w:val="00BE2BC8"/>
    <w:rsid w:val="00BE3381"/>
    <w:rsid w:val="00BE39D2"/>
    <w:rsid w:val="00BE5E3E"/>
    <w:rsid w:val="00BE6BC6"/>
    <w:rsid w:val="00BE78D1"/>
    <w:rsid w:val="00BE7A9E"/>
    <w:rsid w:val="00BF1A69"/>
    <w:rsid w:val="00BF2A80"/>
    <w:rsid w:val="00BF580D"/>
    <w:rsid w:val="00BF6DDC"/>
    <w:rsid w:val="00C00A6B"/>
    <w:rsid w:val="00C00BB5"/>
    <w:rsid w:val="00C03E05"/>
    <w:rsid w:val="00C04781"/>
    <w:rsid w:val="00C06A69"/>
    <w:rsid w:val="00C06A8A"/>
    <w:rsid w:val="00C07C84"/>
    <w:rsid w:val="00C07DA4"/>
    <w:rsid w:val="00C14352"/>
    <w:rsid w:val="00C15887"/>
    <w:rsid w:val="00C15D3B"/>
    <w:rsid w:val="00C17814"/>
    <w:rsid w:val="00C230CF"/>
    <w:rsid w:val="00C23956"/>
    <w:rsid w:val="00C23A3D"/>
    <w:rsid w:val="00C24AA2"/>
    <w:rsid w:val="00C25CFB"/>
    <w:rsid w:val="00C264E4"/>
    <w:rsid w:val="00C273B3"/>
    <w:rsid w:val="00C30930"/>
    <w:rsid w:val="00C31010"/>
    <w:rsid w:val="00C3119A"/>
    <w:rsid w:val="00C32057"/>
    <w:rsid w:val="00C3219C"/>
    <w:rsid w:val="00C37400"/>
    <w:rsid w:val="00C37FC7"/>
    <w:rsid w:val="00C4098F"/>
    <w:rsid w:val="00C42BE7"/>
    <w:rsid w:val="00C43989"/>
    <w:rsid w:val="00C44265"/>
    <w:rsid w:val="00C44D8C"/>
    <w:rsid w:val="00C460E8"/>
    <w:rsid w:val="00C46D84"/>
    <w:rsid w:val="00C47200"/>
    <w:rsid w:val="00C47AD4"/>
    <w:rsid w:val="00C50D77"/>
    <w:rsid w:val="00C52491"/>
    <w:rsid w:val="00C534EE"/>
    <w:rsid w:val="00C5511D"/>
    <w:rsid w:val="00C56010"/>
    <w:rsid w:val="00C570A6"/>
    <w:rsid w:val="00C57709"/>
    <w:rsid w:val="00C57FA2"/>
    <w:rsid w:val="00C61A3F"/>
    <w:rsid w:val="00C6210E"/>
    <w:rsid w:val="00C64EF2"/>
    <w:rsid w:val="00C657F1"/>
    <w:rsid w:val="00C66F19"/>
    <w:rsid w:val="00C70315"/>
    <w:rsid w:val="00C718B1"/>
    <w:rsid w:val="00C72312"/>
    <w:rsid w:val="00C73806"/>
    <w:rsid w:val="00C744BA"/>
    <w:rsid w:val="00C779FA"/>
    <w:rsid w:val="00C80B71"/>
    <w:rsid w:val="00C811F6"/>
    <w:rsid w:val="00C81301"/>
    <w:rsid w:val="00C84E72"/>
    <w:rsid w:val="00C87087"/>
    <w:rsid w:val="00C91787"/>
    <w:rsid w:val="00C93810"/>
    <w:rsid w:val="00C93BB9"/>
    <w:rsid w:val="00C965D3"/>
    <w:rsid w:val="00C974E4"/>
    <w:rsid w:val="00C97B12"/>
    <w:rsid w:val="00CA009A"/>
    <w:rsid w:val="00CA2B8D"/>
    <w:rsid w:val="00CA6279"/>
    <w:rsid w:val="00CA73BF"/>
    <w:rsid w:val="00CA789A"/>
    <w:rsid w:val="00CA79EF"/>
    <w:rsid w:val="00CC14E5"/>
    <w:rsid w:val="00CC22A7"/>
    <w:rsid w:val="00CC44A7"/>
    <w:rsid w:val="00CC4B39"/>
    <w:rsid w:val="00CC5069"/>
    <w:rsid w:val="00CC71F2"/>
    <w:rsid w:val="00CC7264"/>
    <w:rsid w:val="00CC7DD4"/>
    <w:rsid w:val="00CD21ED"/>
    <w:rsid w:val="00CD3D27"/>
    <w:rsid w:val="00CD4C26"/>
    <w:rsid w:val="00CD62B7"/>
    <w:rsid w:val="00CD73E6"/>
    <w:rsid w:val="00CE0A5D"/>
    <w:rsid w:val="00CE2D6D"/>
    <w:rsid w:val="00CE6897"/>
    <w:rsid w:val="00CE74CD"/>
    <w:rsid w:val="00CF2F43"/>
    <w:rsid w:val="00CF4470"/>
    <w:rsid w:val="00D0035F"/>
    <w:rsid w:val="00D01E43"/>
    <w:rsid w:val="00D03E2E"/>
    <w:rsid w:val="00D03F66"/>
    <w:rsid w:val="00D042C1"/>
    <w:rsid w:val="00D07F91"/>
    <w:rsid w:val="00D11823"/>
    <w:rsid w:val="00D11CFE"/>
    <w:rsid w:val="00D14E53"/>
    <w:rsid w:val="00D17DC2"/>
    <w:rsid w:val="00D202C3"/>
    <w:rsid w:val="00D203D5"/>
    <w:rsid w:val="00D20B81"/>
    <w:rsid w:val="00D21EEA"/>
    <w:rsid w:val="00D26E95"/>
    <w:rsid w:val="00D2727A"/>
    <w:rsid w:val="00D27505"/>
    <w:rsid w:val="00D277EF"/>
    <w:rsid w:val="00D27D76"/>
    <w:rsid w:val="00D27DD4"/>
    <w:rsid w:val="00D334AA"/>
    <w:rsid w:val="00D37F8D"/>
    <w:rsid w:val="00D43ECB"/>
    <w:rsid w:val="00D44EA9"/>
    <w:rsid w:val="00D50CF1"/>
    <w:rsid w:val="00D52424"/>
    <w:rsid w:val="00D5594E"/>
    <w:rsid w:val="00D57B74"/>
    <w:rsid w:val="00D60CD1"/>
    <w:rsid w:val="00D6332D"/>
    <w:rsid w:val="00D642CE"/>
    <w:rsid w:val="00D644F8"/>
    <w:rsid w:val="00D66A90"/>
    <w:rsid w:val="00D671E5"/>
    <w:rsid w:val="00D67F09"/>
    <w:rsid w:val="00D70969"/>
    <w:rsid w:val="00D7197F"/>
    <w:rsid w:val="00D71F48"/>
    <w:rsid w:val="00D80D36"/>
    <w:rsid w:val="00D8181A"/>
    <w:rsid w:val="00D82420"/>
    <w:rsid w:val="00D85754"/>
    <w:rsid w:val="00D8639B"/>
    <w:rsid w:val="00D870F7"/>
    <w:rsid w:val="00D87DEC"/>
    <w:rsid w:val="00D9089D"/>
    <w:rsid w:val="00D92554"/>
    <w:rsid w:val="00D93D3A"/>
    <w:rsid w:val="00D94ECC"/>
    <w:rsid w:val="00D95996"/>
    <w:rsid w:val="00D977FA"/>
    <w:rsid w:val="00DA121B"/>
    <w:rsid w:val="00DA7502"/>
    <w:rsid w:val="00DB1B78"/>
    <w:rsid w:val="00DB2F9E"/>
    <w:rsid w:val="00DB5399"/>
    <w:rsid w:val="00DB6744"/>
    <w:rsid w:val="00DB6779"/>
    <w:rsid w:val="00DB79AE"/>
    <w:rsid w:val="00DB7D78"/>
    <w:rsid w:val="00DC0BA6"/>
    <w:rsid w:val="00DC40E5"/>
    <w:rsid w:val="00DC693D"/>
    <w:rsid w:val="00DC6D07"/>
    <w:rsid w:val="00DC7ABF"/>
    <w:rsid w:val="00DD1205"/>
    <w:rsid w:val="00DD1C4B"/>
    <w:rsid w:val="00DD3232"/>
    <w:rsid w:val="00DD43E0"/>
    <w:rsid w:val="00DD4825"/>
    <w:rsid w:val="00DD4BAB"/>
    <w:rsid w:val="00DD6BA0"/>
    <w:rsid w:val="00DE0527"/>
    <w:rsid w:val="00DE3058"/>
    <w:rsid w:val="00DE4C86"/>
    <w:rsid w:val="00DE4D7E"/>
    <w:rsid w:val="00DE781E"/>
    <w:rsid w:val="00DF0282"/>
    <w:rsid w:val="00DF0582"/>
    <w:rsid w:val="00DF25E2"/>
    <w:rsid w:val="00DF3449"/>
    <w:rsid w:val="00DF3717"/>
    <w:rsid w:val="00DF4CAD"/>
    <w:rsid w:val="00DF5CBF"/>
    <w:rsid w:val="00E0020E"/>
    <w:rsid w:val="00E0156E"/>
    <w:rsid w:val="00E029FA"/>
    <w:rsid w:val="00E03598"/>
    <w:rsid w:val="00E037EB"/>
    <w:rsid w:val="00E06693"/>
    <w:rsid w:val="00E13828"/>
    <w:rsid w:val="00E173A6"/>
    <w:rsid w:val="00E20059"/>
    <w:rsid w:val="00E21074"/>
    <w:rsid w:val="00E224A4"/>
    <w:rsid w:val="00E22FAA"/>
    <w:rsid w:val="00E22FBD"/>
    <w:rsid w:val="00E24B5A"/>
    <w:rsid w:val="00E3181D"/>
    <w:rsid w:val="00E337C8"/>
    <w:rsid w:val="00E33FAA"/>
    <w:rsid w:val="00E36374"/>
    <w:rsid w:val="00E37643"/>
    <w:rsid w:val="00E377D8"/>
    <w:rsid w:val="00E402C1"/>
    <w:rsid w:val="00E41BAB"/>
    <w:rsid w:val="00E43051"/>
    <w:rsid w:val="00E4503E"/>
    <w:rsid w:val="00E46AE0"/>
    <w:rsid w:val="00E52C61"/>
    <w:rsid w:val="00E53307"/>
    <w:rsid w:val="00E53FD1"/>
    <w:rsid w:val="00E54B75"/>
    <w:rsid w:val="00E57653"/>
    <w:rsid w:val="00E57B67"/>
    <w:rsid w:val="00E57B73"/>
    <w:rsid w:val="00E60320"/>
    <w:rsid w:val="00E621FD"/>
    <w:rsid w:val="00E634FB"/>
    <w:rsid w:val="00E65F2D"/>
    <w:rsid w:val="00E67F40"/>
    <w:rsid w:val="00E711B5"/>
    <w:rsid w:val="00E73007"/>
    <w:rsid w:val="00E73B66"/>
    <w:rsid w:val="00E740F6"/>
    <w:rsid w:val="00E81D67"/>
    <w:rsid w:val="00E8280D"/>
    <w:rsid w:val="00E83970"/>
    <w:rsid w:val="00E83CA4"/>
    <w:rsid w:val="00E85136"/>
    <w:rsid w:val="00E851AC"/>
    <w:rsid w:val="00E851BF"/>
    <w:rsid w:val="00E86AB9"/>
    <w:rsid w:val="00E87633"/>
    <w:rsid w:val="00E902B8"/>
    <w:rsid w:val="00E90D40"/>
    <w:rsid w:val="00E91290"/>
    <w:rsid w:val="00E94C85"/>
    <w:rsid w:val="00E97065"/>
    <w:rsid w:val="00EA04A1"/>
    <w:rsid w:val="00EA22C1"/>
    <w:rsid w:val="00EA2F91"/>
    <w:rsid w:val="00EA5ACE"/>
    <w:rsid w:val="00EA625A"/>
    <w:rsid w:val="00EA625E"/>
    <w:rsid w:val="00EA6D8B"/>
    <w:rsid w:val="00EA6DDF"/>
    <w:rsid w:val="00EA6FA3"/>
    <w:rsid w:val="00EA7442"/>
    <w:rsid w:val="00EB0E5C"/>
    <w:rsid w:val="00EB105A"/>
    <w:rsid w:val="00EB1C78"/>
    <w:rsid w:val="00EB7C73"/>
    <w:rsid w:val="00EC130B"/>
    <w:rsid w:val="00EC1CCD"/>
    <w:rsid w:val="00EC3191"/>
    <w:rsid w:val="00EC3E8B"/>
    <w:rsid w:val="00EC541C"/>
    <w:rsid w:val="00EC5C95"/>
    <w:rsid w:val="00EC608F"/>
    <w:rsid w:val="00EC6156"/>
    <w:rsid w:val="00ED0A64"/>
    <w:rsid w:val="00ED3900"/>
    <w:rsid w:val="00ED4B19"/>
    <w:rsid w:val="00ED5A04"/>
    <w:rsid w:val="00ED67B5"/>
    <w:rsid w:val="00EE005D"/>
    <w:rsid w:val="00EE0E47"/>
    <w:rsid w:val="00EE0FE7"/>
    <w:rsid w:val="00EE10EC"/>
    <w:rsid w:val="00EE12ED"/>
    <w:rsid w:val="00EE1F48"/>
    <w:rsid w:val="00EE2490"/>
    <w:rsid w:val="00EE3194"/>
    <w:rsid w:val="00EE4009"/>
    <w:rsid w:val="00EE6164"/>
    <w:rsid w:val="00EE66B9"/>
    <w:rsid w:val="00EE72D3"/>
    <w:rsid w:val="00EF1108"/>
    <w:rsid w:val="00EF157A"/>
    <w:rsid w:val="00EF2869"/>
    <w:rsid w:val="00EF3211"/>
    <w:rsid w:val="00EF34A5"/>
    <w:rsid w:val="00EF3A9F"/>
    <w:rsid w:val="00EF47DF"/>
    <w:rsid w:val="00F015AE"/>
    <w:rsid w:val="00F03E08"/>
    <w:rsid w:val="00F05AAB"/>
    <w:rsid w:val="00F06E86"/>
    <w:rsid w:val="00F10523"/>
    <w:rsid w:val="00F1298A"/>
    <w:rsid w:val="00F14E50"/>
    <w:rsid w:val="00F21AB9"/>
    <w:rsid w:val="00F25139"/>
    <w:rsid w:val="00F263AD"/>
    <w:rsid w:val="00F26572"/>
    <w:rsid w:val="00F30117"/>
    <w:rsid w:val="00F31202"/>
    <w:rsid w:val="00F31F59"/>
    <w:rsid w:val="00F3219B"/>
    <w:rsid w:val="00F3242F"/>
    <w:rsid w:val="00F3479B"/>
    <w:rsid w:val="00F34914"/>
    <w:rsid w:val="00F35A65"/>
    <w:rsid w:val="00F36BBE"/>
    <w:rsid w:val="00F41B2A"/>
    <w:rsid w:val="00F42260"/>
    <w:rsid w:val="00F45A3D"/>
    <w:rsid w:val="00F4660B"/>
    <w:rsid w:val="00F47127"/>
    <w:rsid w:val="00F47475"/>
    <w:rsid w:val="00F52859"/>
    <w:rsid w:val="00F53229"/>
    <w:rsid w:val="00F54C7F"/>
    <w:rsid w:val="00F5536B"/>
    <w:rsid w:val="00F55471"/>
    <w:rsid w:val="00F57C6A"/>
    <w:rsid w:val="00F60A37"/>
    <w:rsid w:val="00F65406"/>
    <w:rsid w:val="00F66898"/>
    <w:rsid w:val="00F676BE"/>
    <w:rsid w:val="00F71F81"/>
    <w:rsid w:val="00F74508"/>
    <w:rsid w:val="00F75723"/>
    <w:rsid w:val="00F759E5"/>
    <w:rsid w:val="00F80A62"/>
    <w:rsid w:val="00F8194A"/>
    <w:rsid w:val="00F81C8A"/>
    <w:rsid w:val="00F82E87"/>
    <w:rsid w:val="00F83983"/>
    <w:rsid w:val="00F85D20"/>
    <w:rsid w:val="00F96222"/>
    <w:rsid w:val="00FA1D65"/>
    <w:rsid w:val="00FA53B7"/>
    <w:rsid w:val="00FA68F4"/>
    <w:rsid w:val="00FA74F3"/>
    <w:rsid w:val="00FA7500"/>
    <w:rsid w:val="00FA7F4B"/>
    <w:rsid w:val="00FB0937"/>
    <w:rsid w:val="00FB0A84"/>
    <w:rsid w:val="00FB0BCD"/>
    <w:rsid w:val="00FB179F"/>
    <w:rsid w:val="00FB3126"/>
    <w:rsid w:val="00FB56B5"/>
    <w:rsid w:val="00FB5AF3"/>
    <w:rsid w:val="00FC19AC"/>
    <w:rsid w:val="00FC1AF4"/>
    <w:rsid w:val="00FC47E5"/>
    <w:rsid w:val="00FC647F"/>
    <w:rsid w:val="00FD187C"/>
    <w:rsid w:val="00FD3E2E"/>
    <w:rsid w:val="00FD5240"/>
    <w:rsid w:val="00FD5E1C"/>
    <w:rsid w:val="00FD66B7"/>
    <w:rsid w:val="00FE3411"/>
    <w:rsid w:val="00FE3794"/>
    <w:rsid w:val="00FE607E"/>
    <w:rsid w:val="00FE66AF"/>
    <w:rsid w:val="00FE7CDE"/>
    <w:rsid w:val="00FE7D27"/>
    <w:rsid w:val="00FF0A6B"/>
    <w:rsid w:val="00FF2935"/>
    <w:rsid w:val="00FF614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7DFA"/>
    <w:rPr>
      <w:rFonts w:ascii="Times New Roman" w:eastAsia="Times New Roman" w:hAnsi="Times New Roman"/>
      <w:sz w:val="28"/>
      <w:szCs w:val="28"/>
    </w:rPr>
  </w:style>
  <w:style w:type="paragraph" w:styleId="4">
    <w:name w:val="heading 4"/>
    <w:basedOn w:val="a"/>
    <w:next w:val="a"/>
    <w:link w:val="40"/>
    <w:qFormat/>
    <w:rsid w:val="008969AB"/>
    <w:pPr>
      <w:keepNext/>
      <w:jc w:val="both"/>
      <w:outlineLvl w:val="3"/>
    </w:pPr>
    <w:rPr>
      <w:b/>
      <w:szCs w:val="20"/>
    </w:rPr>
  </w:style>
  <w:style w:type="paragraph" w:styleId="5">
    <w:name w:val="heading 5"/>
    <w:basedOn w:val="a"/>
    <w:next w:val="a"/>
    <w:link w:val="50"/>
    <w:qFormat/>
    <w:rsid w:val="008969AB"/>
    <w:pPr>
      <w:keepNext/>
      <w:ind w:left="357"/>
      <w:outlineLvl w:val="4"/>
    </w:pPr>
    <w:rPr>
      <w:b/>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rsid w:val="00A37DFA"/>
    <w:pPr>
      <w:ind w:firstLine="709"/>
    </w:pPr>
    <w:rPr>
      <w:rFonts w:ascii="Arial" w:hAnsi="Arial" w:cs="Arial"/>
      <w:sz w:val="20"/>
      <w:szCs w:val="20"/>
    </w:rPr>
  </w:style>
  <w:style w:type="character" w:customStyle="1" w:styleId="a4">
    <w:name w:val="Текст сноски Знак"/>
    <w:basedOn w:val="a0"/>
    <w:link w:val="a3"/>
    <w:semiHidden/>
    <w:rsid w:val="00A37DFA"/>
    <w:rPr>
      <w:rFonts w:ascii="Arial" w:eastAsia="Times New Roman" w:hAnsi="Arial" w:cs="Arial"/>
      <w:sz w:val="20"/>
      <w:szCs w:val="20"/>
      <w:lang w:eastAsia="ru-RU"/>
    </w:rPr>
  </w:style>
  <w:style w:type="character" w:styleId="a5">
    <w:name w:val="footnote reference"/>
    <w:basedOn w:val="a0"/>
    <w:uiPriority w:val="99"/>
    <w:semiHidden/>
    <w:rsid w:val="00A37DFA"/>
    <w:rPr>
      <w:vertAlign w:val="superscript"/>
    </w:rPr>
  </w:style>
  <w:style w:type="paragraph" w:styleId="3">
    <w:name w:val="Body Text Indent 3"/>
    <w:basedOn w:val="a"/>
    <w:link w:val="30"/>
    <w:rsid w:val="00A37DFA"/>
    <w:pPr>
      <w:spacing w:after="120"/>
      <w:ind w:left="283"/>
    </w:pPr>
    <w:rPr>
      <w:sz w:val="16"/>
      <w:szCs w:val="16"/>
    </w:rPr>
  </w:style>
  <w:style w:type="character" w:customStyle="1" w:styleId="30">
    <w:name w:val="Основной текст с отступом 3 Знак"/>
    <w:basedOn w:val="a0"/>
    <w:link w:val="3"/>
    <w:rsid w:val="00A37DFA"/>
    <w:rPr>
      <w:rFonts w:ascii="Times New Roman" w:eastAsia="Times New Roman" w:hAnsi="Times New Roman" w:cs="Times New Roman"/>
      <w:sz w:val="16"/>
      <w:szCs w:val="16"/>
      <w:lang w:eastAsia="ru-RU"/>
    </w:rPr>
  </w:style>
  <w:style w:type="paragraph" w:customStyle="1" w:styleId="21">
    <w:name w:val="Основной текст с отступом 21"/>
    <w:basedOn w:val="a"/>
    <w:rsid w:val="00A37DFA"/>
    <w:pPr>
      <w:overflowPunct w:val="0"/>
      <w:autoSpaceDE w:val="0"/>
      <w:autoSpaceDN w:val="0"/>
      <w:adjustRightInd w:val="0"/>
      <w:ind w:firstLine="851"/>
      <w:jc w:val="both"/>
    </w:pPr>
    <w:rPr>
      <w:sz w:val="30"/>
      <w:szCs w:val="20"/>
    </w:rPr>
  </w:style>
  <w:style w:type="paragraph" w:styleId="a6">
    <w:name w:val="Body Text Indent"/>
    <w:basedOn w:val="a"/>
    <w:link w:val="a7"/>
    <w:uiPriority w:val="99"/>
    <w:unhideWhenUsed/>
    <w:rsid w:val="00201BEB"/>
    <w:pPr>
      <w:spacing w:after="120"/>
      <w:ind w:left="283"/>
    </w:pPr>
  </w:style>
  <w:style w:type="character" w:customStyle="1" w:styleId="a7">
    <w:name w:val="Основной текст с отступом Знак"/>
    <w:basedOn w:val="a0"/>
    <w:link w:val="a6"/>
    <w:uiPriority w:val="99"/>
    <w:rsid w:val="00201BEB"/>
    <w:rPr>
      <w:rFonts w:ascii="Times New Roman" w:eastAsia="Times New Roman" w:hAnsi="Times New Roman"/>
      <w:sz w:val="28"/>
      <w:szCs w:val="28"/>
    </w:rPr>
  </w:style>
  <w:style w:type="paragraph" w:styleId="a8">
    <w:name w:val="header"/>
    <w:basedOn w:val="a"/>
    <w:link w:val="a9"/>
    <w:uiPriority w:val="99"/>
    <w:unhideWhenUsed/>
    <w:rsid w:val="00207F2B"/>
    <w:pPr>
      <w:tabs>
        <w:tab w:val="center" w:pos="4677"/>
        <w:tab w:val="right" w:pos="9355"/>
      </w:tabs>
    </w:pPr>
  </w:style>
  <w:style w:type="character" w:customStyle="1" w:styleId="a9">
    <w:name w:val="Верхний колонтитул Знак"/>
    <w:basedOn w:val="a0"/>
    <w:link w:val="a8"/>
    <w:uiPriority w:val="99"/>
    <w:rsid w:val="00207F2B"/>
    <w:rPr>
      <w:rFonts w:ascii="Times New Roman" w:eastAsia="Times New Roman" w:hAnsi="Times New Roman"/>
      <w:sz w:val="28"/>
      <w:szCs w:val="28"/>
    </w:rPr>
  </w:style>
  <w:style w:type="paragraph" w:styleId="aa">
    <w:name w:val="footer"/>
    <w:basedOn w:val="a"/>
    <w:link w:val="ab"/>
    <w:uiPriority w:val="99"/>
    <w:semiHidden/>
    <w:unhideWhenUsed/>
    <w:rsid w:val="00207F2B"/>
    <w:pPr>
      <w:tabs>
        <w:tab w:val="center" w:pos="4677"/>
        <w:tab w:val="right" w:pos="9355"/>
      </w:tabs>
    </w:pPr>
  </w:style>
  <w:style w:type="character" w:customStyle="1" w:styleId="ab">
    <w:name w:val="Нижний колонтитул Знак"/>
    <w:basedOn w:val="a0"/>
    <w:link w:val="aa"/>
    <w:uiPriority w:val="99"/>
    <w:semiHidden/>
    <w:rsid w:val="00207F2B"/>
    <w:rPr>
      <w:rFonts w:ascii="Times New Roman" w:eastAsia="Times New Roman" w:hAnsi="Times New Roman"/>
      <w:sz w:val="28"/>
      <w:szCs w:val="28"/>
    </w:rPr>
  </w:style>
  <w:style w:type="character" w:customStyle="1" w:styleId="40">
    <w:name w:val="Заголовок 4 Знак"/>
    <w:basedOn w:val="a0"/>
    <w:link w:val="4"/>
    <w:rsid w:val="008969AB"/>
    <w:rPr>
      <w:rFonts w:ascii="Times New Roman" w:eastAsia="Times New Roman" w:hAnsi="Times New Roman"/>
      <w:b/>
      <w:sz w:val="28"/>
    </w:rPr>
  </w:style>
  <w:style w:type="character" w:customStyle="1" w:styleId="50">
    <w:name w:val="Заголовок 5 Знак"/>
    <w:basedOn w:val="a0"/>
    <w:link w:val="5"/>
    <w:rsid w:val="008969AB"/>
    <w:rPr>
      <w:rFonts w:ascii="Times New Roman" w:eastAsia="Times New Roman" w:hAnsi="Times New Roman"/>
      <w:b/>
      <w:sz w:val="28"/>
    </w:rPr>
  </w:style>
  <w:style w:type="paragraph" w:styleId="2">
    <w:name w:val="Body Text Indent 2"/>
    <w:basedOn w:val="a"/>
    <w:link w:val="20"/>
    <w:uiPriority w:val="99"/>
    <w:semiHidden/>
    <w:unhideWhenUsed/>
    <w:rsid w:val="008969AB"/>
    <w:pPr>
      <w:spacing w:after="120" w:line="480" w:lineRule="auto"/>
      <w:ind w:left="283"/>
    </w:pPr>
  </w:style>
  <w:style w:type="character" w:customStyle="1" w:styleId="20">
    <w:name w:val="Основной текст с отступом 2 Знак"/>
    <w:basedOn w:val="a0"/>
    <w:link w:val="2"/>
    <w:uiPriority w:val="99"/>
    <w:semiHidden/>
    <w:rsid w:val="008969AB"/>
    <w:rPr>
      <w:rFonts w:ascii="Times New Roman" w:eastAsia="Times New Roman" w:hAnsi="Times New Roman"/>
      <w:sz w:val="28"/>
      <w:szCs w:val="28"/>
    </w:rPr>
  </w:style>
  <w:style w:type="paragraph" w:styleId="ac">
    <w:name w:val="Block Text"/>
    <w:basedOn w:val="a"/>
    <w:rsid w:val="008969AB"/>
    <w:pPr>
      <w:overflowPunct w:val="0"/>
      <w:autoSpaceDE w:val="0"/>
      <w:autoSpaceDN w:val="0"/>
      <w:adjustRightInd w:val="0"/>
      <w:ind w:left="-993" w:right="-376"/>
      <w:textAlignment w:val="baseline"/>
    </w:pPr>
    <w:rPr>
      <w:szCs w:val="20"/>
    </w:rPr>
  </w:style>
  <w:style w:type="paragraph" w:styleId="ad">
    <w:name w:val="Body Text"/>
    <w:basedOn w:val="a"/>
    <w:link w:val="ae"/>
    <w:uiPriority w:val="99"/>
    <w:unhideWhenUsed/>
    <w:rsid w:val="001135A8"/>
    <w:pPr>
      <w:spacing w:after="120"/>
    </w:pPr>
  </w:style>
  <w:style w:type="character" w:customStyle="1" w:styleId="ae">
    <w:name w:val="Основной текст Знак"/>
    <w:basedOn w:val="a0"/>
    <w:link w:val="ad"/>
    <w:uiPriority w:val="99"/>
    <w:rsid w:val="001135A8"/>
    <w:rPr>
      <w:rFonts w:ascii="Times New Roman" w:eastAsia="Times New Roman" w:hAnsi="Times New Roman"/>
      <w:sz w:val="28"/>
      <w:szCs w:val="28"/>
    </w:rPr>
  </w:style>
  <w:style w:type="paragraph" w:customStyle="1" w:styleId="af">
    <w:name w:val="Îáû÷íûé"/>
    <w:rsid w:val="001135A8"/>
    <w:rPr>
      <w:rFonts w:ascii="Times New Roman" w:eastAsia="Times New Roman" w:hAnsi="Times New Roman"/>
      <w:sz w:val="28"/>
      <w:szCs w:val="28"/>
    </w:rPr>
  </w:style>
  <w:style w:type="paragraph" w:styleId="af0">
    <w:name w:val="List Paragraph"/>
    <w:basedOn w:val="a"/>
    <w:uiPriority w:val="34"/>
    <w:qFormat/>
    <w:rsid w:val="00ED3900"/>
    <w:pPr>
      <w:ind w:left="720"/>
      <w:contextualSpacing/>
    </w:pPr>
  </w:style>
  <w:style w:type="paragraph" w:styleId="af1">
    <w:name w:val="No Spacing"/>
    <w:uiPriority w:val="1"/>
    <w:qFormat/>
    <w:rsid w:val="00651C05"/>
    <w:rPr>
      <w:rFonts w:ascii="Times New Roman" w:eastAsia="Times New Roman" w:hAnsi="Times New Roman"/>
    </w:rPr>
  </w:style>
  <w:style w:type="paragraph" w:styleId="af2">
    <w:name w:val="Plain Text"/>
    <w:aliases w:val="Знак,Текст Знак Знак,Знак Знак,Текст Знак Знак Знак Знак,Знак Знак Знак1,Текст Знак1 + Times New Roman,12 пт,п...,Текст Знак2 Знак Знак,Текст Знак1 Знак Знак Знак,Текст Знак Знак1 Знак Знак Знак, Знак, Знак Знак Знак1"/>
    <w:basedOn w:val="a"/>
    <w:link w:val="af3"/>
    <w:rsid w:val="00651C05"/>
    <w:rPr>
      <w:rFonts w:ascii="Courier New" w:hAnsi="Courier New"/>
      <w:sz w:val="20"/>
      <w:szCs w:val="20"/>
    </w:rPr>
  </w:style>
  <w:style w:type="character" w:customStyle="1" w:styleId="af3">
    <w:name w:val="Текст Знак"/>
    <w:aliases w:val="Знак Знак1,Текст Знак Знак Знак,Знак Знак Знак,Текст Знак Знак Знак Знак Знак,Знак Знак Знак1 Знак,Текст Знак1 + Times New Roman Знак,12 пт Знак,п... Знак,Текст Знак2 Знак Знак Знак,Текст Знак1 Знак Знак Знак Знак, Знак Знак"/>
    <w:basedOn w:val="a0"/>
    <w:link w:val="af2"/>
    <w:rsid w:val="00651C05"/>
    <w:rPr>
      <w:rFonts w:ascii="Courier New" w:eastAsia="Times New Roman" w:hAnsi="Courier New"/>
    </w:rPr>
  </w:style>
  <w:style w:type="paragraph" w:customStyle="1" w:styleId="1">
    <w:name w:val="Текст1"/>
    <w:basedOn w:val="a"/>
    <w:rsid w:val="00651C05"/>
    <w:rPr>
      <w:rFonts w:ascii="Courier New" w:hAnsi="Courier New"/>
      <w:sz w:val="20"/>
      <w:szCs w:val="20"/>
    </w:rPr>
  </w:style>
  <w:style w:type="paragraph" w:styleId="af4">
    <w:name w:val="Balloon Text"/>
    <w:basedOn w:val="a"/>
    <w:link w:val="af5"/>
    <w:uiPriority w:val="99"/>
    <w:semiHidden/>
    <w:unhideWhenUsed/>
    <w:rsid w:val="00A87FB1"/>
    <w:rPr>
      <w:rFonts w:ascii="Segoe UI" w:hAnsi="Segoe UI" w:cs="Segoe UI"/>
      <w:sz w:val="18"/>
      <w:szCs w:val="18"/>
    </w:rPr>
  </w:style>
  <w:style w:type="character" w:customStyle="1" w:styleId="af5">
    <w:name w:val="Текст выноски Знак"/>
    <w:basedOn w:val="a0"/>
    <w:link w:val="af4"/>
    <w:uiPriority w:val="99"/>
    <w:semiHidden/>
    <w:rsid w:val="00A87FB1"/>
    <w:rPr>
      <w:rFonts w:ascii="Segoe UI" w:eastAsia="Times New Roman" w:hAnsi="Segoe UI" w:cs="Segoe UI"/>
      <w:sz w:val="18"/>
      <w:szCs w:val="18"/>
    </w:rPr>
  </w:style>
  <w:style w:type="paragraph" w:customStyle="1" w:styleId="Default">
    <w:name w:val="Default"/>
    <w:rsid w:val="00867CB3"/>
    <w:pPr>
      <w:autoSpaceDE w:val="0"/>
      <w:autoSpaceDN w:val="0"/>
      <w:adjustRightInd w:val="0"/>
    </w:pPr>
    <w:rPr>
      <w:rFonts w:ascii="Times New Roman" w:hAnsi="Times New Roman"/>
      <w:color w:val="000000"/>
      <w:sz w:val="24"/>
      <w:szCs w:val="24"/>
    </w:rPr>
  </w:style>
  <w:style w:type="paragraph" w:styleId="22">
    <w:name w:val="Body Text 2"/>
    <w:basedOn w:val="a"/>
    <w:link w:val="23"/>
    <w:uiPriority w:val="99"/>
    <w:semiHidden/>
    <w:unhideWhenUsed/>
    <w:rsid w:val="00CA6279"/>
    <w:pPr>
      <w:spacing w:after="120" w:line="480" w:lineRule="auto"/>
    </w:pPr>
  </w:style>
  <w:style w:type="character" w:customStyle="1" w:styleId="23">
    <w:name w:val="Основной текст 2 Знак"/>
    <w:basedOn w:val="a0"/>
    <w:link w:val="22"/>
    <w:uiPriority w:val="99"/>
    <w:semiHidden/>
    <w:rsid w:val="00CA6279"/>
    <w:rPr>
      <w:rFonts w:ascii="Times New Roman" w:eastAsia="Times New Roman" w:hAnsi="Times New Roman"/>
      <w:sz w:val="28"/>
      <w:szCs w:val="28"/>
    </w:rPr>
  </w:style>
  <w:style w:type="character" w:styleId="af6">
    <w:name w:val="Emphasis"/>
    <w:qFormat/>
    <w:rsid w:val="00494C64"/>
    <w:rPr>
      <w:i/>
      <w:iCs/>
    </w:rPr>
  </w:style>
</w:styles>
</file>

<file path=word/webSettings.xml><?xml version="1.0" encoding="utf-8"?>
<w:webSettings xmlns:r="http://schemas.openxmlformats.org/officeDocument/2006/relationships" xmlns:w="http://schemas.openxmlformats.org/wordprocessingml/2006/main">
  <w:divs>
    <w:div w:id="1969160367">
      <w:bodyDiv w:val="1"/>
      <w:marLeft w:val="0"/>
      <w:marRight w:val="0"/>
      <w:marTop w:val="0"/>
      <w:marBottom w:val="0"/>
      <w:divBdr>
        <w:top w:val="none" w:sz="0" w:space="0" w:color="auto"/>
        <w:left w:val="none" w:sz="0" w:space="0" w:color="auto"/>
        <w:bottom w:val="none" w:sz="0" w:space="0" w:color="auto"/>
        <w:right w:val="none" w:sz="0" w:space="0" w:color="auto"/>
      </w:divBdr>
    </w:div>
    <w:div w:id="2112428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Регистрация преступлений</a:t>
            </a:r>
          </a:p>
        </c:rich>
      </c:tx>
      <c:layout>
        <c:manualLayout>
          <c:xMode val="edge"/>
          <c:yMode val="edge"/>
          <c:x val="0.29421521065790945"/>
          <c:y val="6.2434963579604576E-2"/>
        </c:manualLayout>
      </c:layout>
      <c:spPr>
        <a:noFill/>
        <a:ln>
          <a:noFill/>
        </a:ln>
        <a:effectLst/>
      </c:spPr>
    </c:title>
    <c:view3D>
      <c:depthPercent val="100"/>
      <c:rAngAx val="1"/>
    </c:view3D>
    <c:floor>
      <c:spPr>
        <a:noFill/>
        <a:ln w="25400">
          <a:noFill/>
        </a:ln>
        <a:effectLst/>
        <a:sp3d/>
      </c:spPr>
    </c:floor>
    <c:sideWall>
      <c:spPr>
        <a:noFill/>
        <a:ln>
          <a:noFill/>
        </a:ln>
        <a:effectLst/>
        <a:sp3d/>
      </c:spPr>
    </c:sideWall>
    <c:backWall>
      <c:spPr>
        <a:noFill/>
        <a:ln>
          <a:noFill/>
        </a:ln>
        <a:effectLst/>
        <a:sp3d/>
      </c:spPr>
    </c:backWall>
    <c:plotArea>
      <c:layout/>
      <c:bar3DChart>
        <c:barDir val="col"/>
        <c:grouping val="clustered"/>
        <c:ser>
          <c:idx val="0"/>
          <c:order val="0"/>
          <c:tx>
            <c:strRef>
              <c:f>Лист1!$B$1</c:f>
              <c:strCache>
                <c:ptCount val="1"/>
                <c:pt idx="0">
                  <c:v>2024</c:v>
                </c:pt>
              </c:strCache>
            </c:strRef>
          </c:tx>
          <c:spPr>
            <a:solidFill>
              <a:schemeClr val="accent1"/>
            </a:solidFill>
            <a:ln>
              <a:noFill/>
            </a:ln>
            <a:effectLst/>
            <a:sp3d/>
          </c:spPr>
          <c:dLbls>
            <c:dLbl>
              <c:idx val="0"/>
              <c:tx>
                <c:rich>
                  <a:bodyPr/>
                  <a:lstStyle/>
                  <a:p>
                    <a:r>
                      <a:rPr lang="en-US"/>
                      <a:t>1107</a:t>
                    </a:r>
                  </a:p>
                </c:rich>
              </c:tx>
              <c:showVal val="1"/>
              <c:extLst>
                <c:ext xmlns:c15="http://schemas.microsoft.com/office/drawing/2012/chart" uri="{CE6537A1-D6FC-4f65-9D91-7224C49458BB}"/>
              </c:extLst>
            </c:dLbl>
            <c:dLbl>
              <c:idx val="1"/>
              <c:tx>
                <c:rich>
                  <a:bodyPr/>
                  <a:lstStyle/>
                  <a:p>
                    <a:r>
                      <a:rPr lang="en-US"/>
                      <a:t>435</a:t>
                    </a:r>
                  </a:p>
                </c:rich>
              </c:tx>
              <c:showVal val="1"/>
              <c:extLst>
                <c:ext xmlns:c15="http://schemas.microsoft.com/office/drawing/2012/chart" uri="{CE6537A1-D6FC-4f65-9D91-7224C49458BB}"/>
              </c:extLst>
            </c:dLbl>
            <c:dLbl>
              <c:idx val="2"/>
              <c:tx>
                <c:rich>
                  <a:bodyPr/>
                  <a:lstStyle/>
                  <a:p>
                    <a:r>
                      <a:rPr lang="en-US"/>
                      <a:t>271</a:t>
                    </a:r>
                  </a:p>
                </c:rich>
              </c:tx>
              <c:showVal val="1"/>
              <c:extLst>
                <c:ext xmlns:c15="http://schemas.microsoft.com/office/drawing/2012/chart" uri="{CE6537A1-D6FC-4f65-9D91-7224C49458BB}"/>
              </c:extLst>
            </c:dLbl>
            <c:dLbl>
              <c:idx val="3"/>
              <c:tx>
                <c:rich>
                  <a:bodyPr/>
                  <a:lstStyle/>
                  <a:p>
                    <a:r>
                      <a:rPr lang="en-US"/>
                      <a:t>401</a:t>
                    </a:r>
                  </a:p>
                </c:rich>
              </c:tx>
              <c:showVal val="1"/>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Общее количество преступлений</c:v>
                </c:pt>
                <c:pt idx="1">
                  <c:v>тяжких и особо тяжких</c:v>
                </c:pt>
                <c:pt idx="2">
                  <c:v>Средней тяжести</c:v>
                </c:pt>
                <c:pt idx="3">
                  <c:v>небольшой тяжести</c:v>
                </c:pt>
              </c:strCache>
            </c:strRef>
          </c:cat>
          <c:val>
            <c:numRef>
              <c:f>Лист1!$B$2:$B$5</c:f>
              <c:numCache>
                <c:formatCode>General</c:formatCode>
                <c:ptCount val="4"/>
                <c:pt idx="0">
                  <c:v>1107</c:v>
                </c:pt>
                <c:pt idx="1">
                  <c:v>435</c:v>
                </c:pt>
                <c:pt idx="2">
                  <c:v>271</c:v>
                </c:pt>
                <c:pt idx="3">
                  <c:v>401</c:v>
                </c:pt>
              </c:numCache>
            </c:numRef>
          </c:val>
        </c:ser>
        <c:ser>
          <c:idx val="1"/>
          <c:order val="1"/>
          <c:tx>
            <c:strRef>
              <c:f>Лист1!$C$1</c:f>
              <c:strCache>
                <c:ptCount val="1"/>
                <c:pt idx="0">
                  <c:v>2025</c:v>
                </c:pt>
              </c:strCache>
            </c:strRef>
          </c:tx>
          <c:spPr>
            <a:solidFill>
              <a:schemeClr val="accent2"/>
            </a:solidFill>
            <a:ln>
              <a:noFill/>
            </a:ln>
            <a:effectLst/>
            <a:sp3d/>
          </c:spPr>
          <c:dLbls>
            <c:dLbl>
              <c:idx val="0"/>
              <c:tx>
                <c:rich>
                  <a:bodyPr/>
                  <a:lstStyle/>
                  <a:p>
                    <a:r>
                      <a:rPr lang="en-US"/>
                      <a:t>965</a:t>
                    </a:r>
                  </a:p>
                </c:rich>
              </c:tx>
              <c:showVal val="1"/>
              <c:extLst>
                <c:ext xmlns:c15="http://schemas.microsoft.com/office/drawing/2012/chart" uri="{CE6537A1-D6FC-4f65-9D91-7224C49458BB}"/>
              </c:extLst>
            </c:dLbl>
            <c:dLbl>
              <c:idx val="1"/>
              <c:tx>
                <c:rich>
                  <a:bodyPr/>
                  <a:lstStyle/>
                  <a:p>
                    <a:r>
                      <a:rPr lang="en-US"/>
                      <a:t>424</a:t>
                    </a:r>
                  </a:p>
                </c:rich>
              </c:tx>
              <c:showVal val="1"/>
              <c:extLst>
                <c:ext xmlns:c15="http://schemas.microsoft.com/office/drawing/2012/chart" uri="{CE6537A1-D6FC-4f65-9D91-7224C49458BB}"/>
              </c:extLst>
            </c:dLbl>
            <c:dLbl>
              <c:idx val="2"/>
              <c:tx>
                <c:rich>
                  <a:bodyPr/>
                  <a:lstStyle/>
                  <a:p>
                    <a:r>
                      <a:rPr lang="en-US"/>
                      <a:t>251</a:t>
                    </a:r>
                  </a:p>
                </c:rich>
              </c:tx>
              <c:showVal val="1"/>
              <c:extLst>
                <c:ext xmlns:c15="http://schemas.microsoft.com/office/drawing/2012/chart" uri="{CE6537A1-D6FC-4f65-9D91-7224C49458BB}"/>
              </c:extLst>
            </c:dLbl>
            <c:dLbl>
              <c:idx val="3"/>
              <c:tx>
                <c:rich>
                  <a:bodyPr/>
                  <a:lstStyle/>
                  <a:p>
                    <a:r>
                      <a:rPr lang="en-US"/>
                      <a:t>290</a:t>
                    </a:r>
                  </a:p>
                </c:rich>
              </c:tx>
              <c:showVal val="1"/>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Общее количество преступлений</c:v>
                </c:pt>
                <c:pt idx="1">
                  <c:v>тяжких и особо тяжких</c:v>
                </c:pt>
                <c:pt idx="2">
                  <c:v>Средней тяжести</c:v>
                </c:pt>
                <c:pt idx="3">
                  <c:v>небольшой тяжести</c:v>
                </c:pt>
              </c:strCache>
            </c:strRef>
          </c:cat>
          <c:val>
            <c:numRef>
              <c:f>Лист1!$C$2:$C$5</c:f>
              <c:numCache>
                <c:formatCode>General</c:formatCode>
                <c:ptCount val="4"/>
                <c:pt idx="0">
                  <c:v>965</c:v>
                </c:pt>
                <c:pt idx="1">
                  <c:v>424</c:v>
                </c:pt>
                <c:pt idx="2">
                  <c:v>251</c:v>
                </c:pt>
                <c:pt idx="3">
                  <c:v>290</c:v>
                </c:pt>
              </c:numCache>
            </c:numRef>
          </c:val>
        </c:ser>
        <c:shape val="box"/>
        <c:axId val="67969792"/>
        <c:axId val="67971328"/>
        <c:axId val="0"/>
        <c:extLst/>
      </c:bar3DChart>
      <c:catAx>
        <c:axId val="67969792"/>
        <c:scaling>
          <c:orientation val="minMax"/>
        </c:scaling>
        <c:axPos val="b"/>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7971328"/>
        <c:crosses val="autoZero"/>
        <c:auto val="1"/>
        <c:lblAlgn val="ctr"/>
        <c:lblOffset val="100"/>
      </c:catAx>
      <c:valAx>
        <c:axId val="67971328"/>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7969792"/>
        <c:crosses val="autoZero"/>
        <c:crossBetween val="between"/>
      </c:valAx>
      <c:spPr>
        <a:noFill/>
        <a:ln>
          <a:noFill/>
        </a:ln>
        <a:effectLst/>
      </c:spPr>
    </c:plotArea>
    <c:legend>
      <c:legendPos val="b"/>
      <c:layout>
        <c:manualLayout>
          <c:xMode val="edge"/>
          <c:yMode val="edge"/>
          <c:x val="0.41763021800516226"/>
          <c:y val="0.8809827361590209"/>
          <c:w val="0.15999910416507279"/>
          <c:h val="8.7799782051177E-2"/>
        </c:manualLayout>
      </c:layout>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EA3A0E-2A34-4E41-B958-36548C84A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804</TotalTime>
  <Pages>11</Pages>
  <Words>3739</Words>
  <Characters>21316</Characters>
  <Application>Microsoft Office Word</Application>
  <DocSecurity>0</DocSecurity>
  <Lines>177</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1</cp:lastModifiedBy>
  <cp:revision>32</cp:revision>
  <cp:lastPrinted>2026-01-19T12:17:00Z</cp:lastPrinted>
  <dcterms:created xsi:type="dcterms:W3CDTF">2025-01-16T10:40:00Z</dcterms:created>
  <dcterms:modified xsi:type="dcterms:W3CDTF">2026-01-22T07:33:00Z</dcterms:modified>
</cp:coreProperties>
</file>